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66D546" w14:textId="77777777" w:rsidR="00A93E0D" w:rsidRDefault="00A93E0D" w:rsidP="00DD49B1"/>
    <w:p w14:paraId="4D879085" w14:textId="38690DEF" w:rsidR="00CE42C7" w:rsidRDefault="00D8149D" w:rsidP="00DD49B1">
      <w:r>
        <w:t>October</w:t>
      </w:r>
      <w:r w:rsidR="001345F1">
        <w:t xml:space="preserve"> 2022</w:t>
      </w:r>
    </w:p>
    <w:p w14:paraId="386ACB3A" w14:textId="74033FA4" w:rsidR="001345F1" w:rsidRDefault="001345F1" w:rsidP="00DD49B1"/>
    <w:p w14:paraId="643AF60A" w14:textId="0B9AD929" w:rsidR="00721C0E" w:rsidRDefault="00721C0E" w:rsidP="00DD49B1"/>
    <w:p w14:paraId="4E89B384" w14:textId="01E56809" w:rsidR="007C518A" w:rsidRDefault="007C518A" w:rsidP="00DD49B1"/>
    <w:p w14:paraId="58D4D3B2" w14:textId="77CA36DE" w:rsidR="00CA422C" w:rsidRDefault="00CA422C" w:rsidP="00DD49B1"/>
    <w:p w14:paraId="7FDD0CEA" w14:textId="77777777" w:rsidR="00C17D7D" w:rsidRDefault="00C17D7D">
      <w:r>
        <w:t>[Name]</w:t>
      </w:r>
    </w:p>
    <w:p w14:paraId="31384B83" w14:textId="77777777" w:rsidR="00653E46" w:rsidRDefault="00653E46">
      <w:r>
        <w:t>Salt River Project</w:t>
      </w:r>
    </w:p>
    <w:p w14:paraId="2A440E55" w14:textId="77777777" w:rsidR="00653E46" w:rsidRDefault="00653E46">
      <w:r>
        <w:t>P.O. Box 5215</w:t>
      </w:r>
    </w:p>
    <w:p w14:paraId="1A4B3422" w14:textId="0FE693D8" w:rsidR="00C17D7D" w:rsidRDefault="00653E46">
      <w:r>
        <w:t>Phoenix, Arizona 85072-8016</w:t>
      </w:r>
    </w:p>
    <w:p w14:paraId="1BC28B74" w14:textId="77777777" w:rsidR="00653E46" w:rsidRDefault="00653E46"/>
    <w:p w14:paraId="33EFBC95" w14:textId="77777777" w:rsidR="00C17D7D" w:rsidRDefault="00C17D7D">
      <w:r>
        <w:t>RE:</w:t>
      </w:r>
      <w:r>
        <w:tab/>
      </w:r>
      <w:r>
        <w:rPr>
          <w:b/>
          <w:bCs/>
        </w:rPr>
        <w:t>New Support Ticketing Site</w:t>
      </w:r>
    </w:p>
    <w:p w14:paraId="39014D04" w14:textId="77777777" w:rsidR="00C17D7D" w:rsidRDefault="00C17D7D"/>
    <w:p w14:paraId="10FE528F" w14:textId="77777777" w:rsidR="00C17D7D" w:rsidRDefault="00C17D7D">
      <w:r>
        <w:t>Dear [Name]:</w:t>
      </w:r>
    </w:p>
    <w:p w14:paraId="53253DCA" w14:textId="77777777" w:rsidR="00C17D7D" w:rsidRDefault="00C17D7D"/>
    <w:p w14:paraId="4B99E892" w14:textId="335FC0E2" w:rsidR="00896CDB" w:rsidRDefault="00896CDB">
      <w:r>
        <w:t xml:space="preserve">GPA has implemented a new support ticketing system for our Maintenance Agreement customers to submit new </w:t>
      </w:r>
      <w:r w:rsidR="00BE5055">
        <w:t xml:space="preserve">support </w:t>
      </w:r>
      <w:r>
        <w:t>tickets and view open and completed tickets.</w:t>
      </w:r>
      <w:r w:rsidR="001B11DE">
        <w:t xml:space="preserve"> This site will allow us to better serve you by collecting support tickets in a central location for tracking by both GPA and your organization. Your organization’s tickets will stay private between GPA and your authorized employees.</w:t>
      </w:r>
      <w:r w:rsidR="003B40B8">
        <w:t xml:space="preserve"> We will use this platform to keep your issues and enhancements a top priority and provide transparency in the update process.</w:t>
      </w:r>
    </w:p>
    <w:p w14:paraId="4BBE56C6" w14:textId="4086B956" w:rsidR="00B7395E" w:rsidRDefault="00B7395E">
      <w:r>
        <w:t>Additionally, we have implemented the ability to export</w:t>
      </w:r>
      <w:r w:rsidR="00467F79">
        <w:t xml:space="preserve"> reports of</w:t>
      </w:r>
      <w:r>
        <w:t xml:space="preserve"> your organization’s tickets to </w:t>
      </w:r>
      <w:r w:rsidR="00BC23B6">
        <w:t xml:space="preserve">a .csv file </w:t>
      </w:r>
      <w:r w:rsidR="00EB7276">
        <w:t>for internal uses.</w:t>
      </w:r>
    </w:p>
    <w:p w14:paraId="14212AFC" w14:textId="2D216E5E" w:rsidR="00896CDB" w:rsidRDefault="00896CDB"/>
    <w:p w14:paraId="7693E47C" w14:textId="062DD87B" w:rsidR="00896CDB" w:rsidRDefault="00896CDB">
      <w:r>
        <w:t>Current methods to get support are:</w:t>
      </w:r>
    </w:p>
    <w:p w14:paraId="27D6A3D4" w14:textId="7057B7E1" w:rsidR="00896CDB" w:rsidRDefault="00896CDB"/>
    <w:p w14:paraId="703637F5" w14:textId="721C99B9" w:rsidR="00896CDB" w:rsidRDefault="00896CDB" w:rsidP="00896CDB">
      <w:pPr>
        <w:pStyle w:val="ListParagraph"/>
        <w:numPr>
          <w:ilvl w:val="0"/>
          <w:numId w:val="3"/>
        </w:numPr>
      </w:pPr>
      <w:r>
        <w:t xml:space="preserve">New ticketing site: </w:t>
      </w:r>
      <w:hyperlink r:id="rId11" w:history="1">
        <w:r w:rsidRPr="00B06C8C">
          <w:rPr>
            <w:rStyle w:val="Hyperlink"/>
          </w:rPr>
          <w:t>https://support.gridprotectionalliance.org/</w:t>
        </w:r>
      </w:hyperlink>
    </w:p>
    <w:p w14:paraId="1E4CBAAE" w14:textId="57E8398F" w:rsidR="00896CDB" w:rsidRDefault="00896CDB" w:rsidP="00896CDB">
      <w:pPr>
        <w:pStyle w:val="ListParagraph"/>
        <w:numPr>
          <w:ilvl w:val="0"/>
          <w:numId w:val="3"/>
        </w:numPr>
      </w:pPr>
      <w:r>
        <w:t xml:space="preserve">Email: </w:t>
      </w:r>
      <w:hyperlink r:id="rId12" w:history="1">
        <w:r w:rsidRPr="00B06C8C">
          <w:rPr>
            <w:rStyle w:val="Hyperlink"/>
          </w:rPr>
          <w:t>support@gridprotectionalliance.org</w:t>
        </w:r>
      </w:hyperlink>
    </w:p>
    <w:p w14:paraId="106F9CC8" w14:textId="0A713952" w:rsidR="00896CDB" w:rsidRDefault="00896CDB" w:rsidP="00896CDB">
      <w:pPr>
        <w:pStyle w:val="ListParagraph"/>
        <w:numPr>
          <w:ilvl w:val="0"/>
          <w:numId w:val="3"/>
        </w:numPr>
      </w:pPr>
      <w:r>
        <w:t>Phone: +1 (423) 206-9982</w:t>
      </w:r>
    </w:p>
    <w:p w14:paraId="3153B140" w14:textId="77777777" w:rsidR="00896CDB" w:rsidRDefault="00896CDB"/>
    <w:p w14:paraId="298B44A9" w14:textId="15DE0EEF" w:rsidR="001B11DE" w:rsidRDefault="00896CDB">
      <w:r>
        <w:t>Below you will find your new logins for the site and current maintenance agreement.</w:t>
      </w:r>
      <w:r w:rsidR="001B11DE">
        <w:t xml:space="preserve"> Please be sure to change your password on initial login.</w:t>
      </w:r>
    </w:p>
    <w:p w14:paraId="4DFDAEAB" w14:textId="77777777" w:rsidR="001B11DE" w:rsidRDefault="001B11DE"/>
    <w:p w14:paraId="4EAD86F8" w14:textId="2BBE3B98" w:rsidR="001B11DE" w:rsidRDefault="003B40B8" w:rsidP="003B40B8">
      <w:pPr>
        <w:ind w:firstLine="720"/>
      </w:pPr>
      <w:r>
        <w:t xml:space="preserve">Username: </w:t>
      </w:r>
      <w:r w:rsidR="001B11DE">
        <w:t>[username]</w:t>
      </w:r>
    </w:p>
    <w:p w14:paraId="3E697D5A" w14:textId="0ADD989E" w:rsidR="001B11DE" w:rsidRDefault="003B40B8" w:rsidP="003B40B8">
      <w:pPr>
        <w:ind w:firstLine="720"/>
      </w:pPr>
      <w:r>
        <w:t xml:space="preserve">Password: </w:t>
      </w:r>
      <w:r w:rsidR="001B11DE">
        <w:t>[password]</w:t>
      </w:r>
    </w:p>
    <w:p w14:paraId="7E6DF7A7" w14:textId="0BB28DF8" w:rsidR="001B11DE" w:rsidRDefault="001B11DE"/>
    <w:p w14:paraId="106DEC66" w14:textId="77777777" w:rsidR="00536138" w:rsidRDefault="00536138" w:rsidP="00536138">
      <w:r>
        <w:t xml:space="preserve">Documentation with GPA’s definition of a ticket, instructions on how to use the support site, and how to track the progress of your ticket can be found at </w:t>
      </w:r>
      <w:hyperlink r:id="rId13" w:history="1">
        <w:r w:rsidRPr="00750C68">
          <w:rPr>
            <w:rStyle w:val="Hyperlink"/>
          </w:rPr>
          <w:t>https://gridprotectionalliance.org/TrainingDocs/Ticketing%20Site%20Walkthrough.pdf</w:t>
        </w:r>
      </w:hyperlink>
      <w:r>
        <w:t xml:space="preserve"> </w:t>
      </w:r>
    </w:p>
    <w:p w14:paraId="0CA11612" w14:textId="27E97CC2" w:rsidR="003B40B8" w:rsidRPr="00536138" w:rsidRDefault="00536138">
      <w:r>
        <w:t xml:space="preserve">Please take a moment to review this document and </w:t>
      </w:r>
      <w:hyperlink r:id="rId14" w:history="1">
        <w:r w:rsidRPr="00201663">
          <w:rPr>
            <w:rStyle w:val="Hyperlink"/>
          </w:rPr>
          <w:t>tell us what you think</w:t>
        </w:r>
      </w:hyperlink>
      <w:r>
        <w:t>.</w:t>
      </w:r>
      <w:r w:rsidR="003B40B8">
        <w:rPr>
          <w:b/>
          <w:bCs/>
        </w:rPr>
        <w:br w:type="page"/>
      </w:r>
    </w:p>
    <w:p w14:paraId="75089106" w14:textId="2C596A62" w:rsidR="008A32CF" w:rsidRDefault="00653E46">
      <w:pPr>
        <w:rPr>
          <w:b/>
          <w:bCs/>
        </w:rPr>
      </w:pPr>
      <w:r>
        <w:rPr>
          <w:b/>
          <w:bCs/>
        </w:rPr>
        <w:lastRenderedPageBreak/>
        <w:t>Salt River Project</w:t>
      </w:r>
      <w:r w:rsidR="003B40B8">
        <w:rPr>
          <w:b/>
          <w:bCs/>
        </w:rPr>
        <w:t xml:space="preserve"> Current </w:t>
      </w:r>
      <w:r w:rsidR="003860B8">
        <w:rPr>
          <w:b/>
          <w:bCs/>
        </w:rPr>
        <w:t xml:space="preserve">Products Supported by an Annual </w:t>
      </w:r>
      <w:r w:rsidR="003B40B8">
        <w:rPr>
          <w:b/>
          <w:bCs/>
        </w:rPr>
        <w:t>Maintenance Agreement</w:t>
      </w:r>
    </w:p>
    <w:p w14:paraId="2574757B" w14:textId="59B7A32E" w:rsidR="00193389" w:rsidRDefault="00193389"/>
    <w:tbl>
      <w:tblPr>
        <w:tblStyle w:val="TableGrid0"/>
        <w:tblW w:w="8906" w:type="dxa"/>
        <w:tblLayout w:type="fixed"/>
        <w:tblLook w:val="04A0" w:firstRow="1" w:lastRow="0" w:firstColumn="1" w:lastColumn="0" w:noHBand="0" w:noVBand="1"/>
      </w:tblPr>
      <w:tblGrid>
        <w:gridCol w:w="1621"/>
        <w:gridCol w:w="1622"/>
        <w:gridCol w:w="1782"/>
        <w:gridCol w:w="1260"/>
        <w:gridCol w:w="1064"/>
        <w:gridCol w:w="1557"/>
      </w:tblGrid>
      <w:tr w:rsidR="00590FD4" w14:paraId="7FC40D30" w14:textId="77777777" w:rsidTr="001A47AD">
        <w:trPr>
          <w:trHeight w:val="470"/>
        </w:trPr>
        <w:tc>
          <w:tcPr>
            <w:tcW w:w="162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212529"/>
          </w:tcPr>
          <w:p w14:paraId="2052F2FF" w14:textId="77777777" w:rsidR="00590FD4" w:rsidRDefault="00590FD4" w:rsidP="00530A6F"/>
        </w:tc>
        <w:tc>
          <w:tcPr>
            <w:tcW w:w="3404" w:type="dxa"/>
            <w:gridSpan w:val="2"/>
            <w:tcBorders>
              <w:top w:val="single" w:sz="12" w:space="0" w:color="auto"/>
            </w:tcBorders>
            <w:shd w:val="clear" w:color="auto" w:fill="212529"/>
          </w:tcPr>
          <w:p w14:paraId="2940D7EF" w14:textId="77777777" w:rsidR="00590FD4" w:rsidRPr="00CE114A" w:rsidRDefault="00590FD4" w:rsidP="00530A6F">
            <w:pPr>
              <w:rPr>
                <w:b/>
                <w:bCs/>
              </w:rPr>
            </w:pPr>
            <w:r>
              <w:rPr>
                <w:b/>
                <w:bCs/>
              </w:rPr>
              <w:t>Product</w:t>
            </w:r>
          </w:p>
        </w:tc>
        <w:tc>
          <w:tcPr>
            <w:tcW w:w="1260" w:type="dxa"/>
            <w:tcBorders>
              <w:top w:val="single" w:sz="12" w:space="0" w:color="auto"/>
            </w:tcBorders>
            <w:shd w:val="clear" w:color="auto" w:fill="212529"/>
            <w:vAlign w:val="center"/>
          </w:tcPr>
          <w:p w14:paraId="37A8C79D" w14:textId="77777777" w:rsidR="00590FD4" w:rsidRPr="00CE114A" w:rsidRDefault="00590FD4" w:rsidP="001A47A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Active Agreement</w:t>
            </w:r>
          </w:p>
        </w:tc>
        <w:tc>
          <w:tcPr>
            <w:tcW w:w="1064" w:type="dxa"/>
            <w:tcBorders>
              <w:top w:val="single" w:sz="12" w:space="0" w:color="auto"/>
            </w:tcBorders>
            <w:shd w:val="clear" w:color="auto" w:fill="212529"/>
            <w:vAlign w:val="center"/>
          </w:tcPr>
          <w:p w14:paraId="60FE9911" w14:textId="77777777" w:rsidR="00590FD4" w:rsidRPr="00CE114A" w:rsidRDefault="00590FD4" w:rsidP="001A47AD">
            <w:pPr>
              <w:jc w:val="center"/>
              <w:rPr>
                <w:b/>
                <w:bCs/>
              </w:rPr>
            </w:pPr>
            <w:r w:rsidRPr="00CE114A">
              <w:rPr>
                <w:b/>
                <w:bCs/>
              </w:rPr>
              <w:t>24x7</w:t>
            </w:r>
            <w:r>
              <w:rPr>
                <w:b/>
                <w:bCs/>
              </w:rPr>
              <w:t xml:space="preserve"> Support</w:t>
            </w:r>
          </w:p>
        </w:tc>
        <w:tc>
          <w:tcPr>
            <w:tcW w:w="1557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212529"/>
            <w:vAlign w:val="center"/>
          </w:tcPr>
          <w:p w14:paraId="22430283" w14:textId="77777777" w:rsidR="00590FD4" w:rsidRPr="00CE114A" w:rsidRDefault="00590FD4" w:rsidP="001A47AD">
            <w:pPr>
              <w:jc w:val="center"/>
              <w:rPr>
                <w:b/>
                <w:bCs/>
              </w:rPr>
            </w:pPr>
            <w:r w:rsidRPr="00CE114A">
              <w:rPr>
                <w:b/>
                <w:bCs/>
              </w:rPr>
              <w:t>Agreement Expiration</w:t>
            </w:r>
          </w:p>
        </w:tc>
      </w:tr>
      <w:tr w:rsidR="00653E46" w14:paraId="0B0A08A2" w14:textId="77777777" w:rsidTr="001A47AD">
        <w:trPr>
          <w:trHeight w:val="253"/>
        </w:trPr>
        <w:tc>
          <w:tcPr>
            <w:tcW w:w="1621" w:type="dxa"/>
            <w:vMerge w:val="restart"/>
            <w:tcBorders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1F3AF415" w14:textId="77777777" w:rsidR="00653E46" w:rsidRDefault="00653E46" w:rsidP="00530A6F">
            <w:r>
              <w:t>PQ Tools</w:t>
            </w:r>
          </w:p>
        </w:tc>
        <w:tc>
          <w:tcPr>
            <w:tcW w:w="1622" w:type="dxa"/>
            <w:vMerge w:val="restart"/>
            <w:shd w:val="clear" w:color="auto" w:fill="F8F9FA"/>
          </w:tcPr>
          <w:p w14:paraId="33B29708" w14:textId="77777777" w:rsidR="00653E46" w:rsidRDefault="00653E46" w:rsidP="00530A6F">
            <w:r>
              <w:t>Analysis</w:t>
            </w:r>
          </w:p>
        </w:tc>
        <w:tc>
          <w:tcPr>
            <w:tcW w:w="1782" w:type="dxa"/>
            <w:shd w:val="clear" w:color="auto" w:fill="F8F9FA"/>
          </w:tcPr>
          <w:p w14:paraId="6558D9BB" w14:textId="77777777" w:rsidR="00653E46" w:rsidRDefault="00653E46" w:rsidP="00530A6F">
            <w:r>
              <w:t>openXDA EE</w:t>
            </w:r>
          </w:p>
        </w:tc>
        <w:tc>
          <w:tcPr>
            <w:tcW w:w="1260" w:type="dxa"/>
            <w:vMerge w:val="restart"/>
            <w:shd w:val="clear" w:color="auto" w:fill="F8F9FA"/>
            <w:vAlign w:val="center"/>
          </w:tcPr>
          <w:p w14:paraId="1CA5D43F" w14:textId="77777777" w:rsidR="00653E46" w:rsidRDefault="00653E46" w:rsidP="001A47AD">
            <w:pPr>
              <w:jc w:val="center"/>
            </w:pPr>
          </w:p>
        </w:tc>
        <w:tc>
          <w:tcPr>
            <w:tcW w:w="1064" w:type="dxa"/>
            <w:vMerge w:val="restart"/>
            <w:shd w:val="clear" w:color="auto" w:fill="F8F9FA"/>
            <w:vAlign w:val="center"/>
          </w:tcPr>
          <w:p w14:paraId="20CC2B49" w14:textId="77777777" w:rsidR="00653E46" w:rsidRDefault="00653E46" w:rsidP="001A47AD">
            <w:pPr>
              <w:jc w:val="center"/>
            </w:pPr>
          </w:p>
        </w:tc>
        <w:tc>
          <w:tcPr>
            <w:tcW w:w="1557" w:type="dxa"/>
            <w:vMerge w:val="restart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53A5646A" w14:textId="77777777" w:rsidR="00653E46" w:rsidRDefault="00653E46" w:rsidP="001A47AD">
            <w:pPr>
              <w:jc w:val="center"/>
            </w:pPr>
          </w:p>
        </w:tc>
      </w:tr>
      <w:tr w:rsidR="00653E46" w14:paraId="1A4CB8D5" w14:textId="77777777" w:rsidTr="001A47AD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1AF9E554" w14:textId="77777777" w:rsidR="00653E46" w:rsidRDefault="00653E46" w:rsidP="00530A6F"/>
        </w:tc>
        <w:tc>
          <w:tcPr>
            <w:tcW w:w="1622" w:type="dxa"/>
            <w:vMerge/>
            <w:shd w:val="clear" w:color="auto" w:fill="F8F9FA"/>
          </w:tcPr>
          <w:p w14:paraId="7FDF7D03" w14:textId="77777777" w:rsidR="00653E46" w:rsidRDefault="00653E46" w:rsidP="00530A6F"/>
        </w:tc>
        <w:tc>
          <w:tcPr>
            <w:tcW w:w="1782" w:type="dxa"/>
            <w:shd w:val="clear" w:color="auto" w:fill="F8F9FA"/>
          </w:tcPr>
          <w:p w14:paraId="3BCBD074" w14:textId="77777777" w:rsidR="00653E46" w:rsidRDefault="00653E46" w:rsidP="00530A6F">
            <w:r>
              <w:t>System Center</w:t>
            </w:r>
          </w:p>
        </w:tc>
        <w:tc>
          <w:tcPr>
            <w:tcW w:w="1260" w:type="dxa"/>
            <w:vMerge/>
            <w:shd w:val="clear" w:color="auto" w:fill="F8F9FA"/>
            <w:vAlign w:val="center"/>
          </w:tcPr>
          <w:p w14:paraId="1508CF6E" w14:textId="77777777" w:rsidR="00653E46" w:rsidRDefault="00653E46" w:rsidP="001A47AD">
            <w:pPr>
              <w:jc w:val="center"/>
            </w:pPr>
          </w:p>
        </w:tc>
        <w:tc>
          <w:tcPr>
            <w:tcW w:w="1064" w:type="dxa"/>
            <w:vMerge/>
            <w:shd w:val="clear" w:color="auto" w:fill="F8F9FA"/>
            <w:vAlign w:val="center"/>
          </w:tcPr>
          <w:p w14:paraId="0E0A67E9" w14:textId="77777777" w:rsidR="00653E46" w:rsidRDefault="00653E46" w:rsidP="001A47AD">
            <w:pPr>
              <w:jc w:val="center"/>
            </w:pPr>
          </w:p>
        </w:tc>
        <w:tc>
          <w:tcPr>
            <w:tcW w:w="1557" w:type="dxa"/>
            <w:vMerge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40410AEB" w14:textId="77777777" w:rsidR="00653E46" w:rsidRDefault="00653E46" w:rsidP="001A47AD">
            <w:pPr>
              <w:jc w:val="center"/>
            </w:pPr>
          </w:p>
        </w:tc>
      </w:tr>
      <w:tr w:rsidR="00590FD4" w14:paraId="48AFE7B8" w14:textId="77777777" w:rsidTr="001A47AD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0C5B8698" w14:textId="77777777" w:rsidR="00590FD4" w:rsidRDefault="00590FD4" w:rsidP="00530A6F"/>
        </w:tc>
        <w:tc>
          <w:tcPr>
            <w:tcW w:w="1622" w:type="dxa"/>
            <w:vMerge/>
            <w:shd w:val="clear" w:color="auto" w:fill="F8F9FA"/>
          </w:tcPr>
          <w:p w14:paraId="2E472613" w14:textId="77777777" w:rsidR="00590FD4" w:rsidRDefault="00590FD4" w:rsidP="00530A6F"/>
        </w:tc>
        <w:tc>
          <w:tcPr>
            <w:tcW w:w="1782" w:type="dxa"/>
            <w:shd w:val="clear" w:color="auto" w:fill="F8F9FA"/>
          </w:tcPr>
          <w:p w14:paraId="7A8C6ADC" w14:textId="77777777" w:rsidR="00590FD4" w:rsidRDefault="00590FD4" w:rsidP="00530A6F">
            <w:r>
              <w:t>miMD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77EC7075" w14:textId="77777777" w:rsidR="00590FD4" w:rsidRDefault="00590FD4" w:rsidP="001A47AD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44A32021" w14:textId="77777777" w:rsidR="00590FD4" w:rsidRDefault="00590FD4" w:rsidP="001A47AD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411473EB" w14:textId="77777777" w:rsidR="00590FD4" w:rsidRDefault="00590FD4" w:rsidP="001A47AD">
            <w:pPr>
              <w:jc w:val="center"/>
            </w:pPr>
          </w:p>
        </w:tc>
      </w:tr>
      <w:tr w:rsidR="00590FD4" w14:paraId="06C266EC" w14:textId="77777777" w:rsidTr="001A47AD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1F596685" w14:textId="77777777" w:rsidR="00590FD4" w:rsidRDefault="00590FD4" w:rsidP="00530A6F"/>
        </w:tc>
        <w:tc>
          <w:tcPr>
            <w:tcW w:w="1622" w:type="dxa"/>
            <w:shd w:val="clear" w:color="auto" w:fill="F8F9FA"/>
          </w:tcPr>
          <w:p w14:paraId="43BECCA4" w14:textId="77777777" w:rsidR="00590FD4" w:rsidRDefault="00590FD4" w:rsidP="00530A6F">
            <w:r>
              <w:t>Data Collection</w:t>
            </w:r>
          </w:p>
        </w:tc>
        <w:tc>
          <w:tcPr>
            <w:tcW w:w="1782" w:type="dxa"/>
            <w:shd w:val="clear" w:color="auto" w:fill="F8F9FA"/>
          </w:tcPr>
          <w:p w14:paraId="09BD7EA2" w14:textId="77777777" w:rsidR="00590FD4" w:rsidRDefault="00590FD4" w:rsidP="00530A6F">
            <w:r>
              <w:t>openMIC EE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45AFB22A" w14:textId="77777777" w:rsidR="00590FD4" w:rsidRDefault="00590FD4" w:rsidP="001A47AD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0052E0A2" w14:textId="77777777" w:rsidR="00590FD4" w:rsidRDefault="00590FD4" w:rsidP="001A47AD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0680657F" w14:textId="77777777" w:rsidR="00590FD4" w:rsidRDefault="00590FD4" w:rsidP="001A47AD">
            <w:pPr>
              <w:jc w:val="center"/>
            </w:pPr>
          </w:p>
        </w:tc>
      </w:tr>
      <w:tr w:rsidR="00590FD4" w14:paraId="19867443" w14:textId="77777777" w:rsidTr="001A47AD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6AF32CE8" w14:textId="77777777" w:rsidR="00590FD4" w:rsidRDefault="00590FD4" w:rsidP="00530A6F"/>
        </w:tc>
        <w:tc>
          <w:tcPr>
            <w:tcW w:w="1622" w:type="dxa"/>
            <w:vMerge w:val="restart"/>
            <w:shd w:val="clear" w:color="auto" w:fill="F8F9FA"/>
          </w:tcPr>
          <w:p w14:paraId="0E0EAAA5" w14:textId="77777777" w:rsidR="00590FD4" w:rsidRDefault="00590FD4" w:rsidP="00530A6F">
            <w:r>
              <w:t>Visualization</w:t>
            </w:r>
          </w:p>
        </w:tc>
        <w:tc>
          <w:tcPr>
            <w:tcW w:w="1782" w:type="dxa"/>
            <w:shd w:val="clear" w:color="auto" w:fill="F8F9FA"/>
          </w:tcPr>
          <w:p w14:paraId="63B53C74" w14:textId="77777777" w:rsidR="00590FD4" w:rsidRDefault="00590FD4" w:rsidP="00530A6F">
            <w:r>
              <w:t>PQ Dashboard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3ADD170A" w14:textId="77777777" w:rsidR="00590FD4" w:rsidRDefault="00590FD4" w:rsidP="001A47AD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4EC9BFDC" w14:textId="77777777" w:rsidR="00590FD4" w:rsidRDefault="00590FD4" w:rsidP="001A47AD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2CD243F9" w14:textId="77777777" w:rsidR="00590FD4" w:rsidRDefault="00590FD4" w:rsidP="001A47AD">
            <w:pPr>
              <w:jc w:val="center"/>
            </w:pPr>
          </w:p>
        </w:tc>
      </w:tr>
      <w:tr w:rsidR="00590FD4" w14:paraId="4137B405" w14:textId="77777777" w:rsidTr="001A47AD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5626E8C8" w14:textId="77777777" w:rsidR="00590FD4" w:rsidRDefault="00590FD4" w:rsidP="00530A6F"/>
        </w:tc>
        <w:tc>
          <w:tcPr>
            <w:tcW w:w="1622" w:type="dxa"/>
            <w:vMerge/>
            <w:shd w:val="clear" w:color="auto" w:fill="F8F9FA"/>
          </w:tcPr>
          <w:p w14:paraId="2DBD3492" w14:textId="77777777" w:rsidR="00590FD4" w:rsidRDefault="00590FD4" w:rsidP="00530A6F"/>
        </w:tc>
        <w:tc>
          <w:tcPr>
            <w:tcW w:w="1782" w:type="dxa"/>
            <w:shd w:val="clear" w:color="auto" w:fill="F8F9FA"/>
          </w:tcPr>
          <w:p w14:paraId="4E969ECD" w14:textId="77777777" w:rsidR="00590FD4" w:rsidRDefault="00590FD4" w:rsidP="00530A6F">
            <w:r>
              <w:t>openSEE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03570F8B" w14:textId="77777777" w:rsidR="00590FD4" w:rsidRDefault="00590FD4" w:rsidP="001A47AD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3DFBFEA5" w14:textId="77777777" w:rsidR="00590FD4" w:rsidRDefault="00590FD4" w:rsidP="001A47AD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0764CDCC" w14:textId="77777777" w:rsidR="00590FD4" w:rsidRDefault="00590FD4" w:rsidP="001A47AD">
            <w:pPr>
              <w:jc w:val="center"/>
            </w:pPr>
          </w:p>
        </w:tc>
      </w:tr>
      <w:tr w:rsidR="00590FD4" w14:paraId="3D3DAF7C" w14:textId="77777777" w:rsidTr="001A47AD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11020467" w14:textId="77777777" w:rsidR="00590FD4" w:rsidRDefault="00590FD4" w:rsidP="00530A6F"/>
        </w:tc>
        <w:tc>
          <w:tcPr>
            <w:tcW w:w="1622" w:type="dxa"/>
            <w:vMerge/>
            <w:shd w:val="clear" w:color="auto" w:fill="F8F9FA"/>
          </w:tcPr>
          <w:p w14:paraId="156F9C11" w14:textId="77777777" w:rsidR="00590FD4" w:rsidRDefault="00590FD4" w:rsidP="00530A6F"/>
        </w:tc>
        <w:tc>
          <w:tcPr>
            <w:tcW w:w="1782" w:type="dxa"/>
            <w:shd w:val="clear" w:color="auto" w:fill="F8F9FA"/>
          </w:tcPr>
          <w:p w14:paraId="75C2F7F0" w14:textId="77777777" w:rsidR="00590FD4" w:rsidRDefault="00590FD4" w:rsidP="00530A6F">
            <w:r>
              <w:t>SE Browser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53AEA221" w14:textId="77777777" w:rsidR="00590FD4" w:rsidRDefault="00590FD4" w:rsidP="001A47AD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6D8EB436" w14:textId="77777777" w:rsidR="00590FD4" w:rsidRDefault="00590FD4" w:rsidP="001A47AD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16A46EDC" w14:textId="77777777" w:rsidR="00590FD4" w:rsidRDefault="00590FD4" w:rsidP="001A47AD">
            <w:pPr>
              <w:jc w:val="center"/>
            </w:pPr>
          </w:p>
        </w:tc>
      </w:tr>
      <w:tr w:rsidR="00590FD4" w14:paraId="01D41092" w14:textId="77777777" w:rsidTr="001A47AD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0281FF6B" w14:textId="77777777" w:rsidR="00590FD4" w:rsidRDefault="00590FD4" w:rsidP="00530A6F"/>
        </w:tc>
        <w:tc>
          <w:tcPr>
            <w:tcW w:w="1622" w:type="dxa"/>
            <w:vMerge w:val="restart"/>
            <w:shd w:val="clear" w:color="auto" w:fill="F8F9FA"/>
          </w:tcPr>
          <w:p w14:paraId="50305767" w14:textId="77777777" w:rsidR="00590FD4" w:rsidRDefault="00590FD4" w:rsidP="00530A6F">
            <w:r>
              <w:t>Interval Data</w:t>
            </w:r>
          </w:p>
        </w:tc>
        <w:tc>
          <w:tcPr>
            <w:tcW w:w="1782" w:type="dxa"/>
            <w:shd w:val="clear" w:color="auto" w:fill="F8F9FA"/>
          </w:tcPr>
          <w:p w14:paraId="6995F8B6" w14:textId="77777777" w:rsidR="00590FD4" w:rsidRDefault="00590FD4" w:rsidP="00530A6F">
            <w:r>
              <w:t>SPC Tools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39735D59" w14:textId="77777777" w:rsidR="00590FD4" w:rsidRDefault="00590FD4" w:rsidP="001A47AD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19D0E325" w14:textId="77777777" w:rsidR="00590FD4" w:rsidRDefault="00590FD4" w:rsidP="001A47AD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7DA6C4AD" w14:textId="77777777" w:rsidR="00590FD4" w:rsidRDefault="00590FD4" w:rsidP="001A47AD">
            <w:pPr>
              <w:jc w:val="center"/>
            </w:pPr>
          </w:p>
        </w:tc>
      </w:tr>
      <w:tr w:rsidR="00590FD4" w14:paraId="7E8851D2" w14:textId="77777777" w:rsidTr="001A47AD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3F8C5DEC" w14:textId="77777777" w:rsidR="00590FD4" w:rsidRDefault="00590FD4" w:rsidP="00530A6F"/>
        </w:tc>
        <w:tc>
          <w:tcPr>
            <w:tcW w:w="1622" w:type="dxa"/>
            <w:vMerge/>
            <w:tcBorders>
              <w:bottom w:val="single" w:sz="4" w:space="0" w:color="auto"/>
            </w:tcBorders>
            <w:shd w:val="clear" w:color="auto" w:fill="F8F9FA"/>
          </w:tcPr>
          <w:p w14:paraId="06FBF903" w14:textId="77777777" w:rsidR="00590FD4" w:rsidRDefault="00590FD4" w:rsidP="00530A6F"/>
        </w:tc>
        <w:tc>
          <w:tcPr>
            <w:tcW w:w="1782" w:type="dxa"/>
            <w:tcBorders>
              <w:bottom w:val="single" w:sz="4" w:space="0" w:color="auto"/>
            </w:tcBorders>
            <w:shd w:val="clear" w:color="auto" w:fill="F8F9FA"/>
          </w:tcPr>
          <w:p w14:paraId="0B8C9D25" w14:textId="77777777" w:rsidR="00590FD4" w:rsidRDefault="00590FD4" w:rsidP="00530A6F">
            <w:r>
              <w:t>TrenDAP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8F9FA"/>
            <w:vAlign w:val="center"/>
          </w:tcPr>
          <w:p w14:paraId="2C7538A2" w14:textId="77777777" w:rsidR="00590FD4" w:rsidRDefault="00590FD4" w:rsidP="001A47AD">
            <w:pPr>
              <w:jc w:val="center"/>
            </w:pPr>
          </w:p>
        </w:tc>
        <w:tc>
          <w:tcPr>
            <w:tcW w:w="1064" w:type="dxa"/>
            <w:tcBorders>
              <w:bottom w:val="single" w:sz="4" w:space="0" w:color="auto"/>
            </w:tcBorders>
            <w:shd w:val="clear" w:color="auto" w:fill="F8F9FA"/>
            <w:vAlign w:val="center"/>
          </w:tcPr>
          <w:p w14:paraId="280A6E6D" w14:textId="77777777" w:rsidR="00590FD4" w:rsidRDefault="00590FD4" w:rsidP="001A47AD">
            <w:pPr>
              <w:jc w:val="center"/>
            </w:pPr>
          </w:p>
        </w:tc>
        <w:tc>
          <w:tcPr>
            <w:tcW w:w="155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333B21B1" w14:textId="77777777" w:rsidR="00590FD4" w:rsidRDefault="00590FD4" w:rsidP="001A47AD">
            <w:pPr>
              <w:jc w:val="center"/>
            </w:pPr>
          </w:p>
        </w:tc>
      </w:tr>
      <w:tr w:rsidR="00590FD4" w14:paraId="575B591A" w14:textId="77777777" w:rsidTr="001A47AD">
        <w:trPr>
          <w:trHeight w:val="346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4EB7F347" w14:textId="77777777" w:rsidR="00590FD4" w:rsidRDefault="00590FD4" w:rsidP="00530A6F"/>
        </w:tc>
        <w:tc>
          <w:tcPr>
            <w:tcW w:w="3404" w:type="dxa"/>
            <w:gridSpan w:val="2"/>
            <w:tcBorders>
              <w:bottom w:val="single" w:sz="12" w:space="0" w:color="auto"/>
            </w:tcBorders>
            <w:shd w:val="clear" w:color="auto" w:fill="F8F9FA"/>
          </w:tcPr>
          <w:p w14:paraId="01FCCCBA" w14:textId="77777777" w:rsidR="00590FD4" w:rsidRDefault="00590FD4" w:rsidP="00530A6F">
            <w:r>
              <w:t>PQ Digest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5A46BE8E" w14:textId="77777777" w:rsidR="00590FD4" w:rsidRDefault="00590FD4" w:rsidP="001A47AD">
            <w:pPr>
              <w:jc w:val="center"/>
            </w:pPr>
          </w:p>
        </w:tc>
        <w:tc>
          <w:tcPr>
            <w:tcW w:w="1064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67093643" w14:textId="77777777" w:rsidR="00590FD4" w:rsidRDefault="00590FD4" w:rsidP="001A47AD">
            <w:pPr>
              <w:jc w:val="center"/>
            </w:pPr>
          </w:p>
        </w:tc>
        <w:tc>
          <w:tcPr>
            <w:tcW w:w="155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67738FAA" w14:textId="77777777" w:rsidR="00590FD4" w:rsidRDefault="00590FD4" w:rsidP="001A47AD">
            <w:pPr>
              <w:jc w:val="center"/>
            </w:pPr>
          </w:p>
        </w:tc>
      </w:tr>
      <w:tr w:rsidR="00590FD4" w14:paraId="379BA357" w14:textId="77777777" w:rsidTr="001A47AD">
        <w:trPr>
          <w:trHeight w:val="253"/>
        </w:trPr>
        <w:tc>
          <w:tcPr>
            <w:tcW w:w="1621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F8F9FA"/>
          </w:tcPr>
          <w:p w14:paraId="66762D4F" w14:textId="77777777" w:rsidR="00590FD4" w:rsidRDefault="00590FD4" w:rsidP="00530A6F">
            <w:r>
              <w:t>Synchrophasor Tools</w:t>
            </w:r>
          </w:p>
        </w:tc>
        <w:tc>
          <w:tcPr>
            <w:tcW w:w="3404" w:type="dxa"/>
            <w:gridSpan w:val="2"/>
            <w:tcBorders>
              <w:top w:val="single" w:sz="12" w:space="0" w:color="auto"/>
            </w:tcBorders>
            <w:shd w:val="clear" w:color="auto" w:fill="F8F9FA"/>
          </w:tcPr>
          <w:p w14:paraId="5EB51AFF" w14:textId="77777777" w:rsidR="00590FD4" w:rsidRDefault="00590FD4" w:rsidP="00530A6F">
            <w:r>
              <w:t>openPDC</w:t>
            </w:r>
          </w:p>
        </w:tc>
        <w:tc>
          <w:tcPr>
            <w:tcW w:w="1260" w:type="dxa"/>
            <w:tcBorders>
              <w:top w:val="single" w:sz="12" w:space="0" w:color="auto"/>
            </w:tcBorders>
            <w:shd w:val="clear" w:color="auto" w:fill="F8F9FA"/>
            <w:vAlign w:val="center"/>
          </w:tcPr>
          <w:p w14:paraId="64D986AB" w14:textId="0346E9B5" w:rsidR="00590FD4" w:rsidRDefault="001A47AD" w:rsidP="001A47AD">
            <w:pPr>
              <w:jc w:val="center"/>
            </w:pPr>
            <w:r>
              <w:t>X</w:t>
            </w:r>
          </w:p>
        </w:tc>
        <w:tc>
          <w:tcPr>
            <w:tcW w:w="1064" w:type="dxa"/>
            <w:tcBorders>
              <w:top w:val="single" w:sz="12" w:space="0" w:color="auto"/>
            </w:tcBorders>
            <w:shd w:val="clear" w:color="auto" w:fill="F8F9FA"/>
            <w:vAlign w:val="center"/>
          </w:tcPr>
          <w:p w14:paraId="08104CC1" w14:textId="52806FB0" w:rsidR="00590FD4" w:rsidRDefault="001A47AD" w:rsidP="001A47AD">
            <w:pPr>
              <w:jc w:val="center"/>
            </w:pPr>
            <w:r>
              <w:t>X</w:t>
            </w:r>
          </w:p>
        </w:tc>
        <w:tc>
          <w:tcPr>
            <w:tcW w:w="1557" w:type="dxa"/>
            <w:tcBorders>
              <w:top w:val="single" w:sz="12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745D3A8A" w14:textId="5E3D9D8E" w:rsidR="00590FD4" w:rsidRDefault="004577C1" w:rsidP="001A47AD">
            <w:pPr>
              <w:jc w:val="center"/>
            </w:pPr>
            <w:r>
              <w:t>2/6/2023</w:t>
            </w:r>
          </w:p>
        </w:tc>
      </w:tr>
      <w:tr w:rsidR="00590FD4" w14:paraId="78E49EC2" w14:textId="77777777" w:rsidTr="001A47AD">
        <w:trPr>
          <w:trHeight w:val="253"/>
        </w:trPr>
        <w:tc>
          <w:tcPr>
            <w:tcW w:w="1621" w:type="dxa"/>
            <w:vMerge/>
            <w:tcBorders>
              <w:left w:val="single" w:sz="12" w:space="0" w:color="auto"/>
            </w:tcBorders>
            <w:shd w:val="clear" w:color="auto" w:fill="F8F9FA"/>
          </w:tcPr>
          <w:p w14:paraId="68D606F6" w14:textId="77777777" w:rsidR="00590FD4" w:rsidRDefault="00590FD4" w:rsidP="00530A6F"/>
        </w:tc>
        <w:tc>
          <w:tcPr>
            <w:tcW w:w="3404" w:type="dxa"/>
            <w:gridSpan w:val="2"/>
            <w:shd w:val="clear" w:color="auto" w:fill="F8F9FA"/>
          </w:tcPr>
          <w:p w14:paraId="75D5FAB5" w14:textId="77777777" w:rsidR="00590FD4" w:rsidRDefault="00590FD4" w:rsidP="00530A6F">
            <w:r>
              <w:t>SIEGate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2CFFEED0" w14:textId="4B1CEAF4" w:rsidR="00590FD4" w:rsidRDefault="00590FD4" w:rsidP="001A47AD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71795B2E" w14:textId="1E10601B" w:rsidR="00590FD4" w:rsidRDefault="00590FD4" w:rsidP="001A47AD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57ABE7B3" w14:textId="7E12D6F9" w:rsidR="00590FD4" w:rsidRDefault="00590FD4" w:rsidP="001A47AD">
            <w:pPr>
              <w:jc w:val="center"/>
            </w:pPr>
          </w:p>
        </w:tc>
      </w:tr>
      <w:tr w:rsidR="00590FD4" w14:paraId="4FE34A13" w14:textId="77777777" w:rsidTr="001A47AD">
        <w:trPr>
          <w:trHeight w:val="253"/>
        </w:trPr>
        <w:tc>
          <w:tcPr>
            <w:tcW w:w="1621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75AB656B" w14:textId="77777777" w:rsidR="00590FD4" w:rsidRDefault="00590FD4" w:rsidP="00530A6F"/>
        </w:tc>
        <w:tc>
          <w:tcPr>
            <w:tcW w:w="3404" w:type="dxa"/>
            <w:gridSpan w:val="2"/>
            <w:tcBorders>
              <w:bottom w:val="single" w:sz="12" w:space="0" w:color="auto"/>
            </w:tcBorders>
            <w:shd w:val="clear" w:color="auto" w:fill="F8F9FA"/>
          </w:tcPr>
          <w:p w14:paraId="4B5EBE45" w14:textId="77777777" w:rsidR="00590FD4" w:rsidRDefault="00590FD4" w:rsidP="00530A6F">
            <w:r>
              <w:t>openHistorian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0CB63569" w14:textId="2F6E6B0F" w:rsidR="00590FD4" w:rsidRDefault="00590FD4" w:rsidP="001A47AD">
            <w:pPr>
              <w:jc w:val="center"/>
            </w:pPr>
          </w:p>
        </w:tc>
        <w:tc>
          <w:tcPr>
            <w:tcW w:w="1064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452BB68A" w14:textId="4129AC87" w:rsidR="00590FD4" w:rsidRDefault="00590FD4" w:rsidP="001A47AD">
            <w:pPr>
              <w:jc w:val="center"/>
            </w:pPr>
          </w:p>
        </w:tc>
        <w:tc>
          <w:tcPr>
            <w:tcW w:w="155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3906AB38" w14:textId="5FE97B76" w:rsidR="00590FD4" w:rsidRDefault="00590FD4" w:rsidP="001A47AD">
            <w:pPr>
              <w:jc w:val="center"/>
            </w:pPr>
          </w:p>
        </w:tc>
      </w:tr>
    </w:tbl>
    <w:p w14:paraId="0BD2B37E" w14:textId="77777777" w:rsidR="004355F0" w:rsidRDefault="004355F0"/>
    <w:p w14:paraId="23A7E660" w14:textId="4551577C" w:rsidR="00CA422C" w:rsidRDefault="004355F0">
      <w:r>
        <w:t>[Additional Details]</w:t>
      </w:r>
      <w:r w:rsidR="00CA422C">
        <w:br w:type="page"/>
      </w:r>
    </w:p>
    <w:p w14:paraId="797D879F" w14:textId="77777777" w:rsidR="00CA422C" w:rsidRPr="00667495" w:rsidRDefault="00CA422C" w:rsidP="00CA422C">
      <w:pPr>
        <w:spacing w:after="77"/>
        <w:ind w:left="120"/>
      </w:pPr>
      <w:r w:rsidRPr="00667495">
        <w:rPr>
          <w:rFonts w:eastAsia="Calibri"/>
          <w:b/>
          <w:sz w:val="24"/>
        </w:rPr>
        <w:lastRenderedPageBreak/>
        <w:t>Annual Grid Protection Alliance, Inc., (GPA) Product Maintenance</w:t>
      </w:r>
      <w:r w:rsidRPr="00667495">
        <w:rPr>
          <w:rFonts w:eastAsia="Calibri"/>
          <w:sz w:val="24"/>
        </w:rPr>
        <w:t xml:space="preserve"> </w:t>
      </w:r>
    </w:p>
    <w:p w14:paraId="5FC8D72B" w14:textId="77777777" w:rsidR="00CA422C" w:rsidRPr="00667495" w:rsidRDefault="00CA422C" w:rsidP="00CA422C">
      <w:pPr>
        <w:spacing w:after="124"/>
        <w:ind w:left="120"/>
      </w:pPr>
      <w:r w:rsidRPr="00667495">
        <w:rPr>
          <w:rFonts w:eastAsia="Calibri"/>
        </w:rPr>
        <w:t xml:space="preserve">With an annual product maintenance agreement, GPA agrees to: </w:t>
      </w:r>
    </w:p>
    <w:p w14:paraId="36F388EE" w14:textId="77777777" w:rsidR="00CA422C" w:rsidRPr="00667495" w:rsidRDefault="00CA422C" w:rsidP="00CA422C">
      <w:pPr>
        <w:numPr>
          <w:ilvl w:val="0"/>
          <w:numId w:val="2"/>
        </w:numPr>
        <w:spacing w:after="147" w:line="239" w:lineRule="auto"/>
        <w:ind w:right="813" w:hanging="360"/>
      </w:pPr>
      <w:r w:rsidRPr="00667495">
        <w:rPr>
          <w:rFonts w:eastAsia="Calibri"/>
        </w:rPr>
        <w:t xml:space="preserve">Provide support for all instances of the products specified in the associated quote including test, acceptance, and production. </w:t>
      </w:r>
    </w:p>
    <w:p w14:paraId="37D8D30D" w14:textId="77777777" w:rsidR="00CA422C" w:rsidRPr="00667495" w:rsidRDefault="00CA422C" w:rsidP="00CA422C">
      <w:pPr>
        <w:numPr>
          <w:ilvl w:val="0"/>
          <w:numId w:val="2"/>
        </w:numPr>
        <w:spacing w:after="82" w:line="259" w:lineRule="auto"/>
        <w:ind w:right="813" w:hanging="360"/>
      </w:pPr>
      <w:r w:rsidRPr="00667495">
        <w:rPr>
          <w:rFonts w:eastAsia="Calibri"/>
        </w:rPr>
        <w:t xml:space="preserve">Provide notice of significant bug fixes and new product releases. </w:t>
      </w:r>
    </w:p>
    <w:p w14:paraId="1425633B" w14:textId="77777777" w:rsidR="00CA422C" w:rsidRPr="00667495" w:rsidRDefault="00CA422C" w:rsidP="00CA422C">
      <w:pPr>
        <w:numPr>
          <w:ilvl w:val="0"/>
          <w:numId w:val="2"/>
        </w:numPr>
        <w:spacing w:after="147"/>
        <w:ind w:right="813" w:hanging="360"/>
      </w:pPr>
      <w:r w:rsidRPr="00667495">
        <w:rPr>
          <w:rFonts w:eastAsia="Calibri"/>
        </w:rPr>
        <w:t xml:space="preserve">Provide support for the application of patches or the migration to new versions of the product. </w:t>
      </w:r>
    </w:p>
    <w:p w14:paraId="795C892D" w14:textId="77777777" w:rsidR="00CA422C" w:rsidRPr="00667495" w:rsidRDefault="00CA422C" w:rsidP="00CA422C">
      <w:pPr>
        <w:numPr>
          <w:ilvl w:val="0"/>
          <w:numId w:val="2"/>
        </w:numPr>
        <w:spacing w:after="84" w:line="259" w:lineRule="auto"/>
        <w:ind w:right="813" w:hanging="360"/>
      </w:pPr>
      <w:r w:rsidRPr="00667495">
        <w:rPr>
          <w:rFonts w:eastAsia="Calibri"/>
        </w:rPr>
        <w:t xml:space="preserve">Make GPA staff available for consultation and problem resolution. </w:t>
      </w:r>
    </w:p>
    <w:p w14:paraId="6E076CC5" w14:textId="77777777" w:rsidR="00CA422C" w:rsidRPr="00667495" w:rsidRDefault="00CA422C" w:rsidP="00CA422C">
      <w:pPr>
        <w:numPr>
          <w:ilvl w:val="0"/>
          <w:numId w:val="2"/>
        </w:numPr>
        <w:spacing w:after="144" w:line="239" w:lineRule="auto"/>
        <w:ind w:right="813" w:hanging="360"/>
      </w:pPr>
      <w:r w:rsidRPr="00667495">
        <w:rPr>
          <w:rFonts w:eastAsia="Calibri"/>
        </w:rPr>
        <w:t xml:space="preserve">Provide access to a private, problem‐reporting web site (separate from GPA's public, open‐source problem reporting) to open maintenance tasks and allow tracking of these tasks to completion. </w:t>
      </w:r>
    </w:p>
    <w:p w14:paraId="2DE4B149" w14:textId="77777777" w:rsidR="00CA422C" w:rsidRPr="00667495" w:rsidRDefault="00CA422C" w:rsidP="00CA422C">
      <w:pPr>
        <w:numPr>
          <w:ilvl w:val="0"/>
          <w:numId w:val="2"/>
        </w:numPr>
        <w:spacing w:after="96" w:line="259" w:lineRule="auto"/>
        <w:ind w:right="813" w:hanging="360"/>
      </w:pPr>
      <w:r w:rsidRPr="00667495">
        <w:rPr>
          <w:rFonts w:eastAsia="Calibri"/>
        </w:rPr>
        <w:t xml:space="preserve">Establish a process to escalate problem resolution, should it be necessary. </w:t>
      </w:r>
    </w:p>
    <w:p w14:paraId="397210C4" w14:textId="77777777" w:rsidR="00CA422C" w:rsidRPr="00667495" w:rsidRDefault="00CA422C" w:rsidP="00CA422C">
      <w:pPr>
        <w:numPr>
          <w:ilvl w:val="0"/>
          <w:numId w:val="2"/>
        </w:numPr>
        <w:spacing w:after="127" w:line="242" w:lineRule="auto"/>
        <w:ind w:right="813" w:hanging="360"/>
      </w:pPr>
      <w:r w:rsidRPr="00667495">
        <w:rPr>
          <w:rFonts w:eastAsia="Calibri"/>
        </w:rPr>
        <w:t xml:space="preserve">Grant the maintenance contract owner a priority voice in establishing a ranking list for new features to be included in subsequent product releases. </w:t>
      </w:r>
    </w:p>
    <w:p w14:paraId="67FA0179" w14:textId="77777777" w:rsidR="00CA422C" w:rsidRPr="00667495" w:rsidRDefault="00CA422C" w:rsidP="00CA422C">
      <w:pPr>
        <w:numPr>
          <w:ilvl w:val="0"/>
          <w:numId w:val="2"/>
        </w:numPr>
        <w:spacing w:after="56" w:line="287" w:lineRule="auto"/>
        <w:ind w:right="813" w:hanging="360"/>
      </w:pPr>
      <w:r w:rsidRPr="00667495">
        <w:rPr>
          <w:rFonts w:eastAsia="Calibri"/>
        </w:rPr>
        <w:t xml:space="preserve">Provide the maintenance contract owner with two free registrations to the annual GPA User’s Forum, during the term of the maintenance agreement. </w:t>
      </w:r>
      <w:r w:rsidRPr="00667495">
        <w:rPr>
          <w:rFonts w:eastAsia="Calibri"/>
          <w:b/>
          <w:sz w:val="24"/>
        </w:rPr>
        <w:t>Business Day Support (10 hours x 5 days)</w:t>
      </w:r>
      <w:r w:rsidRPr="00667495">
        <w:rPr>
          <w:rFonts w:eastAsia="Calibri"/>
          <w:sz w:val="24"/>
        </w:rPr>
        <w:t xml:space="preserve"> </w:t>
      </w:r>
    </w:p>
    <w:p w14:paraId="7D1769BA" w14:textId="77777777" w:rsidR="00CA422C" w:rsidRPr="00667495" w:rsidRDefault="00CA422C" w:rsidP="00CA422C">
      <w:pPr>
        <w:numPr>
          <w:ilvl w:val="0"/>
          <w:numId w:val="2"/>
        </w:numPr>
        <w:spacing w:after="147" w:line="239" w:lineRule="auto"/>
        <w:ind w:right="813" w:hanging="360"/>
      </w:pPr>
      <w:r w:rsidRPr="00667495">
        <w:rPr>
          <w:rFonts w:eastAsia="Calibri"/>
        </w:rPr>
        <w:t xml:space="preserve">GPA personnel will be available for e‐mail and telephone support during normal GPA business hours which are Monday through Friday, 8:00 a.m. until 6:00 p.m., eastern time, with the exclusion of six holidays ‐‐ New Year’s Day, Memorial Day, Fourth of July, Labor Day, Thanksgiving, and Christmas. </w:t>
      </w:r>
    </w:p>
    <w:p w14:paraId="063FFE8F" w14:textId="77777777" w:rsidR="00CA422C" w:rsidRPr="00667495" w:rsidRDefault="00CA422C" w:rsidP="00CA422C">
      <w:pPr>
        <w:numPr>
          <w:ilvl w:val="0"/>
          <w:numId w:val="2"/>
        </w:numPr>
        <w:spacing w:after="137" w:line="242" w:lineRule="auto"/>
        <w:ind w:right="813" w:hanging="360"/>
      </w:pPr>
      <w:r w:rsidRPr="00667495">
        <w:rPr>
          <w:rFonts w:eastAsia="Calibri"/>
        </w:rPr>
        <w:t xml:space="preserve">During GPA business hours, GPA on‐call staff will respond immediately, whenever possible; but, in any event, GPA staff will reply within 30 minutes by telephone call or e‐mail to acknowledge receipt of a support request and initiation of work on the issue. </w:t>
      </w:r>
    </w:p>
    <w:p w14:paraId="60155C55" w14:textId="77777777" w:rsidR="00CA422C" w:rsidRPr="00667495" w:rsidRDefault="00CA422C" w:rsidP="00CA422C">
      <w:pPr>
        <w:numPr>
          <w:ilvl w:val="0"/>
          <w:numId w:val="2"/>
        </w:numPr>
        <w:spacing w:after="139" w:line="239" w:lineRule="auto"/>
        <w:ind w:right="813" w:hanging="360"/>
      </w:pPr>
      <w:r w:rsidRPr="00667495">
        <w:rPr>
          <w:rFonts w:eastAsia="Calibri"/>
        </w:rPr>
        <w:t xml:space="preserve">A 24‐hours x 7‐days support telephone number will be provided for hours outside of those covered by the 10‐hours x 5‐days maintenance services. GPA will endeavor to provide this after‐business‐hours support (subject to the availability of GPA personnel) at 150 percent of GPA’s standard consulting rates with a 4‐hour minimum charge. </w:t>
      </w:r>
    </w:p>
    <w:p w14:paraId="2E842569" w14:textId="77777777" w:rsidR="00CA422C" w:rsidRPr="00667495" w:rsidRDefault="00CA422C" w:rsidP="00CA422C">
      <w:pPr>
        <w:spacing w:after="102"/>
        <w:ind w:left="120"/>
      </w:pPr>
      <w:r w:rsidRPr="00667495">
        <w:rPr>
          <w:rFonts w:eastAsia="Calibri"/>
          <w:b/>
          <w:sz w:val="24"/>
        </w:rPr>
        <w:t>Round‐the‐Clock Support (24 hours x 7 days)</w:t>
      </w:r>
      <w:r w:rsidRPr="00667495">
        <w:rPr>
          <w:rFonts w:eastAsia="Calibri"/>
          <w:sz w:val="24"/>
        </w:rPr>
        <w:t xml:space="preserve"> </w:t>
      </w:r>
    </w:p>
    <w:p w14:paraId="1E9C02A4" w14:textId="77777777" w:rsidR="00CA422C" w:rsidRPr="00667495" w:rsidRDefault="00CA422C" w:rsidP="00CA422C">
      <w:pPr>
        <w:numPr>
          <w:ilvl w:val="0"/>
          <w:numId w:val="2"/>
        </w:numPr>
        <w:spacing w:after="84" w:line="259" w:lineRule="auto"/>
        <w:ind w:right="813" w:hanging="360"/>
      </w:pPr>
      <w:r w:rsidRPr="00667495">
        <w:rPr>
          <w:rFonts w:eastAsia="Calibri"/>
        </w:rPr>
        <w:t xml:space="preserve">Includes all GPA Business Day Support services. </w:t>
      </w:r>
    </w:p>
    <w:p w14:paraId="621E0AB8" w14:textId="77777777" w:rsidR="00CA422C" w:rsidRPr="00667495" w:rsidRDefault="00CA422C" w:rsidP="00CA422C">
      <w:pPr>
        <w:numPr>
          <w:ilvl w:val="0"/>
          <w:numId w:val="2"/>
        </w:numPr>
        <w:spacing w:after="101" w:line="239" w:lineRule="auto"/>
        <w:ind w:right="813" w:hanging="360"/>
      </w:pPr>
      <w:r w:rsidRPr="00667495">
        <w:rPr>
          <w:rFonts w:eastAsia="Calibri"/>
        </w:rPr>
        <w:t xml:space="preserve">Additionally, GPA personnel will be available 24 hours x 7 days x 365 days via a direct mobile number and will respond within 15 minutes. Problem investigation will begin immediately. </w:t>
      </w:r>
    </w:p>
    <w:p w14:paraId="358E1713" w14:textId="77777777" w:rsidR="00CA422C" w:rsidRPr="00667495" w:rsidRDefault="00CA422C" w:rsidP="00CA422C">
      <w:pPr>
        <w:spacing w:after="9"/>
        <w:ind w:left="120"/>
      </w:pPr>
      <w:r w:rsidRPr="00667495">
        <w:rPr>
          <w:rFonts w:eastAsia="Calibri"/>
          <w:sz w:val="20"/>
        </w:rPr>
        <w:t xml:space="preserve"> </w:t>
      </w:r>
    </w:p>
    <w:p w14:paraId="271812C3" w14:textId="0D61AA88" w:rsidR="00CA422C" w:rsidRPr="00667495" w:rsidRDefault="00CA422C" w:rsidP="00CA422C">
      <w:pPr>
        <w:spacing w:after="52"/>
        <w:ind w:left="120"/>
        <w:rPr>
          <w:rFonts w:eastAsia="Calibri"/>
          <w:sz w:val="16"/>
        </w:rPr>
      </w:pPr>
      <w:r w:rsidRPr="00667495">
        <w:rPr>
          <w:rFonts w:eastAsia="Calibri"/>
          <w:sz w:val="16"/>
        </w:rPr>
        <w:t xml:space="preserve"> </w:t>
      </w:r>
    </w:p>
    <w:p w14:paraId="76D7D322" w14:textId="77777777" w:rsidR="00A93E0D" w:rsidRPr="00667495" w:rsidRDefault="00A93E0D" w:rsidP="00CA422C">
      <w:pPr>
        <w:spacing w:after="52"/>
        <w:ind w:left="120"/>
      </w:pPr>
    </w:p>
    <w:p w14:paraId="7C90B500" w14:textId="77777777" w:rsidR="00F113D7" w:rsidRPr="00667495" w:rsidRDefault="00CA422C" w:rsidP="00A93E0D">
      <w:pPr>
        <w:spacing w:after="50"/>
        <w:ind w:left="120"/>
      </w:pPr>
      <w:r w:rsidRPr="00667495">
        <w:rPr>
          <w:rFonts w:eastAsia="Calibri"/>
          <w:sz w:val="16"/>
        </w:rPr>
        <w:t xml:space="preserve">©Grid Protection Alliance, Inc. 2022       </w:t>
      </w:r>
    </w:p>
    <w:sectPr w:rsidR="00F113D7" w:rsidRPr="00667495" w:rsidSect="00A93E0D">
      <w:headerReference w:type="even" r:id="rId15"/>
      <w:headerReference w:type="default" r:id="rId16"/>
      <w:footerReference w:type="default" r:id="rId17"/>
      <w:headerReference w:type="first" r:id="rId18"/>
      <w:footerReference w:type="first" r:id="rId19"/>
      <w:pgSz w:w="12240" w:h="15840" w:code="1"/>
      <w:pgMar w:top="720" w:right="1526" w:bottom="72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F7A09D" w14:textId="77777777" w:rsidR="001145C9" w:rsidRDefault="001145C9" w:rsidP="00DD49B1">
      <w:r>
        <w:separator/>
      </w:r>
    </w:p>
  </w:endnote>
  <w:endnote w:type="continuationSeparator" w:id="0">
    <w:p w14:paraId="32BE65B1" w14:textId="77777777" w:rsidR="001145C9" w:rsidRDefault="001145C9" w:rsidP="00DD49B1">
      <w:r>
        <w:continuationSeparator/>
      </w:r>
    </w:p>
  </w:endnote>
  <w:endnote w:type="continuationNotice" w:id="1">
    <w:p w14:paraId="1166DE02" w14:textId="77777777" w:rsidR="001145C9" w:rsidRDefault="001145C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323C4" w14:textId="21F2DDDD" w:rsidR="005449D7" w:rsidRPr="00A93E0D" w:rsidRDefault="00DD0734" w:rsidP="003B3C73">
    <w:pPr>
      <w:ind w:left="-720" w:right="-1008"/>
      <w:rPr>
        <w:rStyle w:val="Strong"/>
        <w:sz w:val="20"/>
        <w:szCs w:val="20"/>
      </w:rPr>
    </w:pPr>
    <w:r w:rsidRPr="00A93E0D">
      <w:rPr>
        <w:rStyle w:val="Strong"/>
        <w:sz w:val="20"/>
        <w:szCs w:val="20"/>
      </w:rPr>
      <w:t xml:space="preserve">1100 Market Street, Suite 906B, </w:t>
    </w:r>
    <w:r w:rsidR="00C26E6B" w:rsidRPr="00A93E0D">
      <w:rPr>
        <w:rStyle w:val="Strong"/>
        <w:sz w:val="20"/>
        <w:szCs w:val="20"/>
      </w:rPr>
      <w:t>Chattanooga, TN 37402-2707</w:t>
    </w:r>
    <w:r w:rsidR="005449D7" w:rsidRPr="00A93E0D">
      <w:rPr>
        <w:rStyle w:val="Strong"/>
        <w:sz w:val="20"/>
        <w:szCs w:val="20"/>
      </w:rPr>
      <w:t xml:space="preserve"> </w:t>
    </w:r>
    <w:proofErr w:type="gramStart"/>
    <w:r w:rsidR="005449D7" w:rsidRPr="00A93E0D">
      <w:rPr>
        <w:rStyle w:val="Strong"/>
        <w:sz w:val="20"/>
        <w:szCs w:val="20"/>
      </w:rPr>
      <w:t xml:space="preserve"> </w:t>
    </w:r>
    <w:r w:rsidR="00DC1E9E" w:rsidRPr="00A93E0D">
      <w:rPr>
        <w:rStyle w:val="Strong"/>
        <w:sz w:val="20"/>
        <w:szCs w:val="20"/>
      </w:rPr>
      <w:t xml:space="preserve"> </w:t>
    </w:r>
    <w:r w:rsidR="005449D7" w:rsidRPr="00A93E0D">
      <w:rPr>
        <w:rStyle w:val="Strong"/>
        <w:sz w:val="20"/>
        <w:szCs w:val="20"/>
      </w:rPr>
      <w:t xml:space="preserve"> </w:t>
    </w:r>
    <w:r w:rsidR="00C26E6B" w:rsidRPr="00A93E0D">
      <w:rPr>
        <w:rStyle w:val="Strong"/>
        <w:sz w:val="20"/>
        <w:szCs w:val="20"/>
      </w:rPr>
      <w:t>(</w:t>
    </w:r>
    <w:proofErr w:type="gramEnd"/>
    <w:r w:rsidR="00C26E6B" w:rsidRPr="00A93E0D">
      <w:rPr>
        <w:rStyle w:val="Strong"/>
        <w:sz w:val="20"/>
        <w:szCs w:val="20"/>
      </w:rPr>
      <w:t>423) 702-8136</w:t>
    </w:r>
    <w:r w:rsidR="005449D7" w:rsidRPr="00A93E0D">
      <w:rPr>
        <w:rStyle w:val="Strong"/>
        <w:sz w:val="20"/>
        <w:szCs w:val="20"/>
      </w:rPr>
      <w:t xml:space="preserve">  </w:t>
    </w:r>
    <w:r w:rsidR="00DC1E9E" w:rsidRPr="00A93E0D">
      <w:rPr>
        <w:rStyle w:val="Strong"/>
        <w:sz w:val="20"/>
        <w:szCs w:val="20"/>
      </w:rPr>
      <w:t xml:space="preserve">   </w:t>
    </w:r>
    <w:r w:rsidR="003D7725" w:rsidRPr="00A93E0D">
      <w:rPr>
        <w:rStyle w:val="Strong"/>
        <w:sz w:val="20"/>
        <w:szCs w:val="20"/>
      </w:rPr>
      <w:t xml:space="preserve"> </w:t>
    </w:r>
    <w:r w:rsidR="005449D7" w:rsidRPr="00A93E0D">
      <w:rPr>
        <w:rStyle w:val="Strong"/>
        <w:sz w:val="20"/>
        <w:szCs w:val="20"/>
      </w:rPr>
      <w:t>www.gridprotectionalliance.org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4C4A0" w14:textId="75B1DEBA" w:rsidR="00A93E0D" w:rsidRPr="00A93E0D" w:rsidRDefault="00A93E0D" w:rsidP="003B3C73">
    <w:pPr>
      <w:ind w:left="-720" w:right="-1008"/>
      <w:rPr>
        <w:b/>
        <w:sz w:val="20"/>
        <w:szCs w:val="20"/>
      </w:rPr>
    </w:pPr>
    <w:r w:rsidRPr="00A93E0D">
      <w:rPr>
        <w:rStyle w:val="Strong"/>
        <w:sz w:val="20"/>
        <w:szCs w:val="20"/>
      </w:rPr>
      <w:t xml:space="preserve">1100 Market Street, Suite 906B, Chattanooga, TN 37402-2707 </w:t>
    </w:r>
    <w:proofErr w:type="gramStart"/>
    <w:r w:rsidRPr="00A93E0D">
      <w:rPr>
        <w:rStyle w:val="Strong"/>
        <w:sz w:val="20"/>
        <w:szCs w:val="20"/>
      </w:rPr>
      <w:t xml:space="preserve">   (</w:t>
    </w:r>
    <w:proofErr w:type="gramEnd"/>
    <w:r w:rsidRPr="00A93E0D">
      <w:rPr>
        <w:rStyle w:val="Strong"/>
        <w:sz w:val="20"/>
        <w:szCs w:val="20"/>
      </w:rPr>
      <w:t>423) 702-8136      www.gridprotectionalliance.org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ED54A1" w14:textId="77777777" w:rsidR="001145C9" w:rsidRDefault="001145C9" w:rsidP="00DD49B1">
      <w:r>
        <w:separator/>
      </w:r>
    </w:p>
  </w:footnote>
  <w:footnote w:type="continuationSeparator" w:id="0">
    <w:p w14:paraId="61BC631F" w14:textId="77777777" w:rsidR="001145C9" w:rsidRDefault="001145C9" w:rsidP="00DD49B1">
      <w:r>
        <w:continuationSeparator/>
      </w:r>
    </w:p>
  </w:footnote>
  <w:footnote w:type="continuationNotice" w:id="1">
    <w:p w14:paraId="3985A6C3" w14:textId="77777777" w:rsidR="001145C9" w:rsidRDefault="001145C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9E6E2" w14:textId="47CBFBEB" w:rsidR="005449D7" w:rsidRDefault="004577C1" w:rsidP="00DD49B1">
    <w:pPr>
      <w:pStyle w:val="Header"/>
    </w:pPr>
    <w:r>
      <w:rPr>
        <w:noProof/>
      </w:rPr>
      <w:pict w14:anchorId="778C47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1" o:spid="_x0000_s1041" type="#_x0000_t75" style="position:absolute;margin-left:0;margin-top:0;width:631.1pt;height:816.75pt;z-index:-251658238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18D17" w14:textId="080CEEFC" w:rsidR="00CA422C" w:rsidRDefault="00CA422C" w:rsidP="00CA422C">
    <w:pPr>
      <w:spacing w:after="40"/>
      <w:ind w:left="120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F674A4D" wp14:editId="4899D94C">
          <wp:simplePos x="0" y="0"/>
          <wp:positionH relativeFrom="margin">
            <wp:align>right</wp:align>
          </wp:positionH>
          <wp:positionV relativeFrom="paragraph">
            <wp:posOffset>0</wp:posOffset>
          </wp:positionV>
          <wp:extent cx="1426210" cy="659765"/>
          <wp:effectExtent l="0" t="0" r="2540" b="698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6210" cy="659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eastAsia="Arial" w:hAnsi="Arial" w:cs="Arial"/>
        <w:b/>
        <w:sz w:val="32"/>
      </w:rPr>
      <w:t xml:space="preserve">Grid Protection Alliance, Inc. </w:t>
    </w:r>
  </w:p>
  <w:p w14:paraId="379E6AD2" w14:textId="38D96BE4" w:rsidR="00CA422C" w:rsidRDefault="00CA422C" w:rsidP="00CA422C">
    <w:pPr>
      <w:ind w:left="120"/>
    </w:pPr>
    <w:r>
      <w:rPr>
        <w:rFonts w:ascii="Arial" w:eastAsia="Arial" w:hAnsi="Arial" w:cs="Arial"/>
        <w:b/>
        <w:sz w:val="32"/>
      </w:rPr>
      <w:t>Annual Product Maintenance</w:t>
    </w:r>
    <w:r>
      <w:rPr>
        <w:rFonts w:ascii="Arial" w:eastAsia="Arial" w:hAnsi="Arial" w:cs="Arial"/>
        <w:sz w:val="32"/>
      </w:rPr>
      <w:t xml:space="preserve"> </w:t>
    </w:r>
  </w:p>
  <w:p w14:paraId="051540AC" w14:textId="7D6F235C" w:rsidR="005449D7" w:rsidRDefault="004577C1" w:rsidP="00DD49B1">
    <w:pPr>
      <w:pStyle w:val="Header"/>
      <w:jc w:val="right"/>
    </w:pPr>
    <w:r>
      <w:rPr>
        <w:noProof/>
      </w:rPr>
      <w:pict w14:anchorId="24B306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2" o:spid="_x0000_s1042" type="#_x0000_t75" style="position:absolute;left:0;text-align:left;margin-left:0;margin-top:0;width:631.1pt;height:816.75pt;z-index:-251658237;mso-position-horizontal:center;mso-position-horizontal-relative:margin;mso-position-vertical:center;mso-position-vertical-relative:margin" o:allowincell="f">
          <v:imagedata r:id="rId2" o:title="gpa background suttle"/>
          <w10:wrap anchorx="margin" anchory="margin"/>
        </v:shape>
      </w:pict>
    </w:r>
  </w:p>
  <w:p w14:paraId="1B5EAA61" w14:textId="77777777" w:rsidR="005449D7" w:rsidRDefault="005449D7" w:rsidP="00DD49B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D1DC7" w14:textId="653D1686" w:rsidR="005449D7" w:rsidRDefault="00A93E0D" w:rsidP="00A93E0D">
    <w:pPr>
      <w:pStyle w:val="Header"/>
      <w:jc w:val="right"/>
    </w:pPr>
    <w:r>
      <w:rPr>
        <w:noProof/>
      </w:rPr>
      <w:drawing>
        <wp:inline distT="0" distB="0" distL="0" distR="0" wp14:anchorId="7395FF06" wp14:editId="272FB167">
          <wp:extent cx="1426210" cy="659765"/>
          <wp:effectExtent l="0" t="0" r="2540" b="6985"/>
          <wp:docPr id="5" name="Picture 5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6210" cy="659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577C1">
      <w:rPr>
        <w:noProof/>
      </w:rPr>
      <w:pict w14:anchorId="3E7C76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0" o:spid="_x0000_s1040" type="#_x0000_t75" style="position:absolute;left:0;text-align:left;margin-left:0;margin-top:0;width:631.1pt;height:816.75pt;z-index:-251658239;mso-position-horizontal:center;mso-position-horizontal-relative:margin;mso-position-vertical:center;mso-position-vertical-relative:margin" o:allowincell="f">
          <v:imagedata r:id="rId2" o:title="gpa background sutt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F40B95"/>
    <w:multiLevelType w:val="hybridMultilevel"/>
    <w:tmpl w:val="EC8AE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F3593F"/>
    <w:multiLevelType w:val="hybridMultilevel"/>
    <w:tmpl w:val="3FE2308C"/>
    <w:lvl w:ilvl="0" w:tplc="C6E2682A">
      <w:start w:val="1"/>
      <w:numFmt w:val="bullet"/>
      <w:lvlText w:val="•"/>
      <w:lvlJc w:val="left"/>
      <w:pPr>
        <w:ind w:left="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9A2A7C2">
      <w:start w:val="1"/>
      <w:numFmt w:val="bullet"/>
      <w:lvlText w:val="o"/>
      <w:lvlJc w:val="left"/>
      <w:pPr>
        <w:ind w:left="2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1A861B8">
      <w:start w:val="1"/>
      <w:numFmt w:val="bullet"/>
      <w:lvlText w:val="▪"/>
      <w:lvlJc w:val="left"/>
      <w:pPr>
        <w:ind w:left="3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E9A2236">
      <w:start w:val="1"/>
      <w:numFmt w:val="bullet"/>
      <w:lvlText w:val="•"/>
      <w:lvlJc w:val="left"/>
      <w:pPr>
        <w:ind w:left="39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578127E">
      <w:start w:val="1"/>
      <w:numFmt w:val="bullet"/>
      <w:lvlText w:val="o"/>
      <w:lvlJc w:val="left"/>
      <w:pPr>
        <w:ind w:left="46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FF68A4A">
      <w:start w:val="1"/>
      <w:numFmt w:val="bullet"/>
      <w:lvlText w:val="▪"/>
      <w:lvlJc w:val="left"/>
      <w:pPr>
        <w:ind w:left="53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A40F116">
      <w:start w:val="1"/>
      <w:numFmt w:val="bullet"/>
      <w:lvlText w:val="•"/>
      <w:lvlJc w:val="left"/>
      <w:pPr>
        <w:ind w:left="61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CDCFCC0">
      <w:start w:val="1"/>
      <w:numFmt w:val="bullet"/>
      <w:lvlText w:val="o"/>
      <w:lvlJc w:val="left"/>
      <w:pPr>
        <w:ind w:left="68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16E46B0">
      <w:start w:val="1"/>
      <w:numFmt w:val="bullet"/>
      <w:lvlText w:val="▪"/>
      <w:lvlJc w:val="left"/>
      <w:pPr>
        <w:ind w:left="75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A017567"/>
    <w:multiLevelType w:val="hybridMultilevel"/>
    <w:tmpl w:val="625E0E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386703"/>
    <w:multiLevelType w:val="hybridMultilevel"/>
    <w:tmpl w:val="6ADE4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650897"/>
    <w:multiLevelType w:val="hybridMultilevel"/>
    <w:tmpl w:val="5032F7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4156694">
    <w:abstractNumId w:val="4"/>
  </w:num>
  <w:num w:numId="2" w16cid:durableId="935669222">
    <w:abstractNumId w:val="1"/>
  </w:num>
  <w:num w:numId="3" w16cid:durableId="842429045">
    <w:abstractNumId w:val="2"/>
  </w:num>
  <w:num w:numId="4" w16cid:durableId="43146073">
    <w:abstractNumId w:val="0"/>
  </w:num>
  <w:num w:numId="5" w16cid:durableId="117245418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05C"/>
    <w:rsid w:val="00000FDB"/>
    <w:rsid w:val="00012457"/>
    <w:rsid w:val="00017806"/>
    <w:rsid w:val="00021A2D"/>
    <w:rsid w:val="000300CA"/>
    <w:rsid w:val="000702C1"/>
    <w:rsid w:val="000801F5"/>
    <w:rsid w:val="000809C2"/>
    <w:rsid w:val="000B5ECB"/>
    <w:rsid w:val="000B5F2C"/>
    <w:rsid w:val="000C0C88"/>
    <w:rsid w:val="000D4A27"/>
    <w:rsid w:val="000E2615"/>
    <w:rsid w:val="0011127C"/>
    <w:rsid w:val="001145C9"/>
    <w:rsid w:val="001202B3"/>
    <w:rsid w:val="001345F1"/>
    <w:rsid w:val="00144E57"/>
    <w:rsid w:val="00183EF8"/>
    <w:rsid w:val="00193389"/>
    <w:rsid w:val="001A47AD"/>
    <w:rsid w:val="001B11DE"/>
    <w:rsid w:val="00222A1A"/>
    <w:rsid w:val="00237512"/>
    <w:rsid w:val="00242006"/>
    <w:rsid w:val="00276BC1"/>
    <w:rsid w:val="002A0217"/>
    <w:rsid w:val="002A4435"/>
    <w:rsid w:val="002A7001"/>
    <w:rsid w:val="002C11BE"/>
    <w:rsid w:val="002D7BD8"/>
    <w:rsid w:val="00320EC5"/>
    <w:rsid w:val="00324BD0"/>
    <w:rsid w:val="0035778C"/>
    <w:rsid w:val="003860B8"/>
    <w:rsid w:val="00391793"/>
    <w:rsid w:val="00396AE5"/>
    <w:rsid w:val="003B3C73"/>
    <w:rsid w:val="003B40B8"/>
    <w:rsid w:val="003D7725"/>
    <w:rsid w:val="003F7F0F"/>
    <w:rsid w:val="004355F0"/>
    <w:rsid w:val="004577C1"/>
    <w:rsid w:val="00467F79"/>
    <w:rsid w:val="004E60A9"/>
    <w:rsid w:val="004F3C74"/>
    <w:rsid w:val="004F5A72"/>
    <w:rsid w:val="00522AE8"/>
    <w:rsid w:val="00531D60"/>
    <w:rsid w:val="00536138"/>
    <w:rsid w:val="00543234"/>
    <w:rsid w:val="005449D7"/>
    <w:rsid w:val="005636A3"/>
    <w:rsid w:val="00590FD4"/>
    <w:rsid w:val="00595521"/>
    <w:rsid w:val="0059663C"/>
    <w:rsid w:val="005A1C7D"/>
    <w:rsid w:val="005C35E1"/>
    <w:rsid w:val="005E35EF"/>
    <w:rsid w:val="005F6F46"/>
    <w:rsid w:val="0062145C"/>
    <w:rsid w:val="0063594C"/>
    <w:rsid w:val="00640C82"/>
    <w:rsid w:val="006525FF"/>
    <w:rsid w:val="00653E46"/>
    <w:rsid w:val="00667495"/>
    <w:rsid w:val="006845CE"/>
    <w:rsid w:val="00690A0D"/>
    <w:rsid w:val="006B5137"/>
    <w:rsid w:val="006D00DC"/>
    <w:rsid w:val="0071101C"/>
    <w:rsid w:val="00717C1A"/>
    <w:rsid w:val="00721C0E"/>
    <w:rsid w:val="0074033F"/>
    <w:rsid w:val="00753DC2"/>
    <w:rsid w:val="00780123"/>
    <w:rsid w:val="00790CA5"/>
    <w:rsid w:val="007C14AF"/>
    <w:rsid w:val="007C518A"/>
    <w:rsid w:val="007F6035"/>
    <w:rsid w:val="00806C5A"/>
    <w:rsid w:val="00872419"/>
    <w:rsid w:val="00872884"/>
    <w:rsid w:val="00884197"/>
    <w:rsid w:val="00896CDB"/>
    <w:rsid w:val="008A32CF"/>
    <w:rsid w:val="008A69C4"/>
    <w:rsid w:val="008C171A"/>
    <w:rsid w:val="008E191B"/>
    <w:rsid w:val="008F2FFF"/>
    <w:rsid w:val="00925BDF"/>
    <w:rsid w:val="009671DE"/>
    <w:rsid w:val="00971C5C"/>
    <w:rsid w:val="00986F03"/>
    <w:rsid w:val="00A236ED"/>
    <w:rsid w:val="00A23916"/>
    <w:rsid w:val="00A650C3"/>
    <w:rsid w:val="00A87AD6"/>
    <w:rsid w:val="00A93E0D"/>
    <w:rsid w:val="00A96338"/>
    <w:rsid w:val="00AC7A26"/>
    <w:rsid w:val="00AD1138"/>
    <w:rsid w:val="00B2555F"/>
    <w:rsid w:val="00B31611"/>
    <w:rsid w:val="00B33CA6"/>
    <w:rsid w:val="00B63188"/>
    <w:rsid w:val="00B642DC"/>
    <w:rsid w:val="00B7395E"/>
    <w:rsid w:val="00BC23B6"/>
    <w:rsid w:val="00BE5055"/>
    <w:rsid w:val="00BF28F6"/>
    <w:rsid w:val="00C066F3"/>
    <w:rsid w:val="00C17D7D"/>
    <w:rsid w:val="00C26E6B"/>
    <w:rsid w:val="00C7676B"/>
    <w:rsid w:val="00CA422C"/>
    <w:rsid w:val="00CA6D4A"/>
    <w:rsid w:val="00CE114A"/>
    <w:rsid w:val="00CE2121"/>
    <w:rsid w:val="00CE42C7"/>
    <w:rsid w:val="00CE6573"/>
    <w:rsid w:val="00CF42AE"/>
    <w:rsid w:val="00D22EAE"/>
    <w:rsid w:val="00D3015C"/>
    <w:rsid w:val="00D546CA"/>
    <w:rsid w:val="00D5652A"/>
    <w:rsid w:val="00D6412B"/>
    <w:rsid w:val="00D71DD2"/>
    <w:rsid w:val="00D8149D"/>
    <w:rsid w:val="00D86D30"/>
    <w:rsid w:val="00DB5D99"/>
    <w:rsid w:val="00DC1E9E"/>
    <w:rsid w:val="00DC29F4"/>
    <w:rsid w:val="00DD0734"/>
    <w:rsid w:val="00DD49B1"/>
    <w:rsid w:val="00DE55E9"/>
    <w:rsid w:val="00DF4DCD"/>
    <w:rsid w:val="00E15674"/>
    <w:rsid w:val="00E21C60"/>
    <w:rsid w:val="00E255EF"/>
    <w:rsid w:val="00E57233"/>
    <w:rsid w:val="00E755B4"/>
    <w:rsid w:val="00EB7276"/>
    <w:rsid w:val="00EC59E4"/>
    <w:rsid w:val="00F060A9"/>
    <w:rsid w:val="00F113D7"/>
    <w:rsid w:val="00F1358B"/>
    <w:rsid w:val="00F449E8"/>
    <w:rsid w:val="00F6661D"/>
    <w:rsid w:val="00F8305C"/>
    <w:rsid w:val="00FA03FF"/>
    <w:rsid w:val="00FC6FC1"/>
    <w:rsid w:val="00FD476F"/>
    <w:rsid w:val="00FE32F4"/>
    <w:rsid w:val="00FE6E96"/>
    <w:rsid w:val="00FF4D69"/>
    <w:rsid w:val="00FF703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21FA6A1"/>
  <w15:docId w15:val="{D9B81149-8E15-43B3-BC09-CAF3BEC74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D49B1"/>
    <w:rPr>
      <w:rFonts w:asciiTheme="minorHAnsi" w:hAnsiTheme="minorHAnsi" w:cstheme="minorHAnsi"/>
      <w:sz w:val="22"/>
      <w:szCs w:val="22"/>
    </w:rPr>
  </w:style>
  <w:style w:type="paragraph" w:styleId="Heading1">
    <w:name w:val="heading 1"/>
    <w:basedOn w:val="Normal"/>
    <w:next w:val="Normal"/>
    <w:qFormat/>
    <w:rsid w:val="00CA6D4A"/>
    <w:pPr>
      <w:keepNext/>
      <w:autoSpaceDE w:val="0"/>
      <w:autoSpaceDN w:val="0"/>
      <w:adjustRightInd w:val="0"/>
      <w:jc w:val="center"/>
      <w:outlineLvl w:val="0"/>
    </w:pPr>
    <w:rPr>
      <w:rFonts w:ascii="Arial" w:hAnsi="Arial"/>
      <w:b/>
      <w:sz w:val="20"/>
    </w:rPr>
  </w:style>
  <w:style w:type="paragraph" w:styleId="Heading2">
    <w:name w:val="heading 2"/>
    <w:basedOn w:val="Normal"/>
    <w:next w:val="Normal"/>
    <w:qFormat/>
    <w:rsid w:val="00CA6D4A"/>
    <w:pPr>
      <w:keepNext/>
      <w:autoSpaceDE w:val="0"/>
      <w:autoSpaceDN w:val="0"/>
      <w:adjustRightInd w:val="0"/>
      <w:jc w:val="right"/>
      <w:outlineLvl w:val="1"/>
    </w:pPr>
    <w:rPr>
      <w:rFonts w:ascii="Arial" w:hAnsi="Arial"/>
      <w:b/>
      <w:sz w:val="20"/>
    </w:rPr>
  </w:style>
  <w:style w:type="paragraph" w:styleId="Heading3">
    <w:name w:val="heading 3"/>
    <w:basedOn w:val="Normal"/>
    <w:next w:val="Normal"/>
    <w:qFormat/>
    <w:rsid w:val="00CA6D4A"/>
    <w:pPr>
      <w:keepNext/>
      <w:outlineLvl w:val="2"/>
    </w:pPr>
    <w:rPr>
      <w:rFonts w:ascii="Verdana" w:hAnsi="Verdana"/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A6D4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A6D4A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uiPriority w:val="99"/>
    <w:rsid w:val="00CA6D4A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2420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200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FA03FF"/>
    <w:pPr>
      <w:ind w:left="720"/>
      <w:contextualSpacing/>
    </w:pPr>
  </w:style>
  <w:style w:type="paragraph" w:customStyle="1" w:styleId="Body">
    <w:name w:val="Body"/>
    <w:basedOn w:val="Normal"/>
    <w:link w:val="BodyChar"/>
    <w:qFormat/>
    <w:rsid w:val="00DD49B1"/>
  </w:style>
  <w:style w:type="character" w:customStyle="1" w:styleId="BodyChar">
    <w:name w:val="Body Char"/>
    <w:basedOn w:val="DefaultParagraphFont"/>
    <w:link w:val="Body"/>
    <w:rsid w:val="00DD49B1"/>
    <w:rPr>
      <w:rFonts w:asciiTheme="minorHAnsi" w:hAnsiTheme="minorHAnsi" w:cstheme="minorHAnsi"/>
      <w:sz w:val="22"/>
      <w:szCs w:val="22"/>
    </w:rPr>
  </w:style>
  <w:style w:type="paragraph" w:customStyle="1" w:styleId="bodyTopic">
    <w:name w:val="bodyTopic"/>
    <w:basedOn w:val="Body"/>
    <w:link w:val="bodyTopicChar"/>
    <w:qFormat/>
    <w:rsid w:val="00DD49B1"/>
    <w:pPr>
      <w:keepNext/>
      <w:spacing w:after="120" w:line="200" w:lineRule="atLeast"/>
    </w:pPr>
    <w:rPr>
      <w:b/>
      <w:szCs w:val="24"/>
    </w:rPr>
  </w:style>
  <w:style w:type="character" w:customStyle="1" w:styleId="bodyTopicChar">
    <w:name w:val="bodyTopic Char"/>
    <w:basedOn w:val="BodyChar"/>
    <w:link w:val="bodyTopic"/>
    <w:rsid w:val="00DD49B1"/>
    <w:rPr>
      <w:rFonts w:asciiTheme="minorHAnsi" w:hAnsiTheme="minorHAnsi" w:cstheme="minorHAnsi"/>
      <w:b/>
      <w:sz w:val="22"/>
      <w:szCs w:val="24"/>
    </w:rPr>
  </w:style>
  <w:style w:type="paragraph" w:customStyle="1" w:styleId="bodysignature">
    <w:name w:val="body signature"/>
    <w:basedOn w:val="Normal"/>
    <w:link w:val="bodysignatureChar"/>
    <w:qFormat/>
    <w:rsid w:val="00DD49B1"/>
    <w:pPr>
      <w:ind w:left="4770"/>
    </w:pPr>
  </w:style>
  <w:style w:type="character" w:styleId="Strong">
    <w:name w:val="Strong"/>
    <w:qFormat/>
    <w:rsid w:val="00A23916"/>
    <w:rPr>
      <w:b/>
    </w:rPr>
  </w:style>
  <w:style w:type="character" w:customStyle="1" w:styleId="bodysignatureChar">
    <w:name w:val="body signature Char"/>
    <w:basedOn w:val="DefaultParagraphFont"/>
    <w:link w:val="bodysignature"/>
    <w:rsid w:val="00DD49B1"/>
    <w:rPr>
      <w:rFonts w:asciiTheme="minorHAnsi" w:hAnsiTheme="minorHAnsi" w:cstheme="minorHAnsi"/>
      <w:sz w:val="22"/>
      <w:szCs w:val="22"/>
    </w:rPr>
  </w:style>
  <w:style w:type="table" w:customStyle="1" w:styleId="TableGrid">
    <w:name w:val="TableGrid"/>
    <w:rsid w:val="00CA422C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896CDB"/>
    <w:rPr>
      <w:color w:val="605E5C"/>
      <w:shd w:val="clear" w:color="auto" w:fill="E1DFDD"/>
    </w:rPr>
  </w:style>
  <w:style w:type="table" w:styleId="TableGrid0">
    <w:name w:val="Table Grid"/>
    <w:basedOn w:val="TableNormal"/>
    <w:rsid w:val="00FF7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05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gridprotectionalliance.org/TrainingDocs/Ticketing%20Site%20Walkthrough.pdf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support@gridprotectionalliance.org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upport.gridprotectionalliance.org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elwills@gridprotectionalliance.org?subject=GPA%20Support%20Sit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911353AB0363428E7E058438AB7EBD" ma:contentTypeVersion="9" ma:contentTypeDescription="Create a new document." ma:contentTypeScope="" ma:versionID="b711e5d2eb2db0b17297888cbe584c40">
  <xsd:schema xmlns:xsd="http://www.w3.org/2001/XMLSchema" xmlns:xs="http://www.w3.org/2001/XMLSchema" xmlns:p="http://schemas.microsoft.com/office/2006/metadata/properties" xmlns:ns2="567ab282-dc60-4c67-86a6-4d7df5d91971" targetNamespace="http://schemas.microsoft.com/office/2006/metadata/properties" ma:root="true" ma:fieldsID="24a31b32140f1cd5bd5d3873d4f86112" ns2:_="">
    <xsd:import namespace="567ab282-dc60-4c67-86a6-4d7df5d919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ab282-dc60-4c67-86a6-4d7df5d91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F314D3-F771-494F-97A5-F2C7430E287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C0827EA-2AF8-4174-A926-237A02B6D8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7ab282-dc60-4c67-86a6-4d7df5d919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1EA3407-D1C9-4269-B7B1-066221371C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3F83913-E3A9-47EF-90B3-61153CC03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605</TotalTime>
  <Pages>3</Pages>
  <Words>611</Words>
  <Characters>3909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ESTIMATE for RESPONSE GROUP WEBSITE UPGRADE</vt:lpstr>
    </vt:vector>
  </TitlesOfParts>
  <Company>DellComputerCorporation</Company>
  <LinksUpToDate>false</LinksUpToDate>
  <CharactersWithSpaces>4511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Unknown User</dc:creator>
  <cp:lastModifiedBy>Erika Wills</cp:lastModifiedBy>
  <cp:revision>69</cp:revision>
  <cp:lastPrinted>2018-06-05T16:13:00Z</cp:lastPrinted>
  <dcterms:created xsi:type="dcterms:W3CDTF">2022-07-27T18:05:00Z</dcterms:created>
  <dcterms:modified xsi:type="dcterms:W3CDTF">2022-10-11T18:07:00Z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0x010100DD911353AB0363428E7E058438AB7EBD</vt:lpwstr>
  </property>
</Properties>
</file>