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50F2E" w14:textId="6EE25971" w:rsidR="0053495C" w:rsidRPr="0060402E" w:rsidRDefault="0086730F" w:rsidP="0053495C">
      <w:pPr>
        <w:rPr>
          <w:rFonts w:ascii="Calibri" w:eastAsiaTheme="minorHAnsi" w:hAnsi="Calibri" w:cs="Calibri"/>
          <w:sz w:val="22"/>
          <w:szCs w:val="22"/>
        </w:rPr>
      </w:pPr>
      <w:r w:rsidRPr="0060402E">
        <w:rPr>
          <w:rFonts w:ascii="Calibri" w:eastAsiaTheme="minorHAnsi" w:hAnsi="Calibri" w:cs="Calibri"/>
          <w:sz w:val="22"/>
          <w:szCs w:val="22"/>
        </w:rPr>
        <w:t>February 20</w:t>
      </w:r>
      <w:r w:rsidR="0053495C" w:rsidRPr="0060402E">
        <w:rPr>
          <w:rFonts w:ascii="Calibri" w:eastAsiaTheme="minorHAnsi" w:hAnsi="Calibri" w:cs="Calibri"/>
          <w:sz w:val="22"/>
          <w:szCs w:val="22"/>
        </w:rPr>
        <w:t>, 202</w:t>
      </w:r>
      <w:r w:rsidRPr="0060402E">
        <w:rPr>
          <w:rFonts w:ascii="Calibri" w:eastAsiaTheme="minorHAnsi" w:hAnsi="Calibri" w:cs="Calibri"/>
          <w:sz w:val="22"/>
          <w:szCs w:val="22"/>
        </w:rPr>
        <w:t>4</w:t>
      </w:r>
    </w:p>
    <w:p w14:paraId="62D43FB6" w14:textId="77777777" w:rsidR="0053495C" w:rsidRPr="0060402E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039D0775" w14:textId="77777777" w:rsidR="0053495C" w:rsidRPr="0060402E" w:rsidRDefault="0053495C" w:rsidP="0053495C">
      <w:pPr>
        <w:rPr>
          <w:rFonts w:eastAsiaTheme="minorHAnsi" w:cstheme="minorBidi"/>
          <w:sz w:val="22"/>
          <w:szCs w:val="22"/>
        </w:rPr>
      </w:pPr>
    </w:p>
    <w:p w14:paraId="6D9691AD" w14:textId="77777777" w:rsidR="0053495C" w:rsidRPr="0060402E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445F7E8D" w14:textId="77777777" w:rsidR="0053495C" w:rsidRPr="0060402E" w:rsidRDefault="0053495C" w:rsidP="0053495C">
      <w:pPr>
        <w:rPr>
          <w:rFonts w:eastAsiaTheme="minorHAnsi" w:cstheme="minorBidi"/>
          <w:sz w:val="22"/>
          <w:szCs w:val="22"/>
        </w:rPr>
      </w:pPr>
    </w:p>
    <w:p w14:paraId="1E86C5DC" w14:textId="6E51A36C" w:rsidR="0053495C" w:rsidRPr="0060402E" w:rsidRDefault="0086730F" w:rsidP="0053495C">
      <w:pPr>
        <w:rPr>
          <w:rFonts w:eastAsiaTheme="minorHAnsi" w:cstheme="minorBidi"/>
          <w:sz w:val="22"/>
          <w:szCs w:val="22"/>
          <w:highlight w:val="yellow"/>
        </w:rPr>
      </w:pPr>
      <w:r w:rsidRPr="0060402E">
        <w:rPr>
          <w:rFonts w:eastAsiaTheme="minorHAnsi" w:cstheme="minorBidi"/>
          <w:sz w:val="22"/>
          <w:szCs w:val="22"/>
          <w:highlight w:val="yellow"/>
        </w:rPr>
        <w:t>&lt;Name&gt;</w:t>
      </w:r>
    </w:p>
    <w:bookmarkEnd w:id="0"/>
    <w:p w14:paraId="33614C35" w14:textId="0212F590" w:rsidR="0053495C" w:rsidRPr="0060402E" w:rsidRDefault="0086730F" w:rsidP="0053495C">
      <w:pPr>
        <w:rPr>
          <w:rFonts w:eastAsiaTheme="minorHAnsi" w:cstheme="minorBidi"/>
          <w:sz w:val="22"/>
          <w:szCs w:val="22"/>
          <w:highlight w:val="yellow"/>
        </w:rPr>
      </w:pPr>
      <w:r w:rsidRPr="0060402E">
        <w:rPr>
          <w:rFonts w:eastAsiaTheme="minorHAnsi" w:cstheme="minorBidi"/>
          <w:sz w:val="22"/>
          <w:szCs w:val="22"/>
          <w:highlight w:val="yellow"/>
        </w:rPr>
        <w:t>&lt;Company&gt;</w:t>
      </w:r>
    </w:p>
    <w:p w14:paraId="36B56B71" w14:textId="499E9D3B" w:rsidR="0053495C" w:rsidRPr="0060402E" w:rsidRDefault="0086730F" w:rsidP="0053495C">
      <w:pPr>
        <w:rPr>
          <w:rFonts w:eastAsiaTheme="minorHAnsi" w:cstheme="minorBidi"/>
          <w:sz w:val="22"/>
          <w:szCs w:val="22"/>
          <w:highlight w:val="yellow"/>
        </w:rPr>
      </w:pPr>
      <w:r w:rsidRPr="0060402E">
        <w:rPr>
          <w:rFonts w:eastAsiaTheme="minorHAnsi" w:cstheme="minorBidi"/>
          <w:sz w:val="22"/>
          <w:szCs w:val="22"/>
          <w:highlight w:val="yellow"/>
        </w:rPr>
        <w:t>&lt;Street Address&gt;</w:t>
      </w:r>
    </w:p>
    <w:p w14:paraId="163B3461" w14:textId="61C2749A" w:rsidR="0053495C" w:rsidRPr="0060402E" w:rsidRDefault="0086730F" w:rsidP="007D1863">
      <w:pPr>
        <w:spacing w:after="240"/>
        <w:rPr>
          <w:rFonts w:eastAsiaTheme="minorHAnsi" w:cstheme="minorBidi"/>
          <w:sz w:val="22"/>
          <w:szCs w:val="22"/>
        </w:rPr>
      </w:pPr>
      <w:r w:rsidRPr="0060402E">
        <w:rPr>
          <w:rFonts w:eastAsiaTheme="minorHAnsi" w:cstheme="minorBidi"/>
          <w:sz w:val="22"/>
          <w:szCs w:val="22"/>
          <w:highlight w:val="yellow"/>
        </w:rPr>
        <w:t>&lt;City, State, Zip&gt;</w:t>
      </w:r>
    </w:p>
    <w:p w14:paraId="7658ECB1" w14:textId="7D515EF8" w:rsidR="0053495C" w:rsidRPr="0060402E" w:rsidRDefault="0053495C" w:rsidP="007D1863">
      <w:pPr>
        <w:spacing w:after="240"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60402E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60402E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(GPA) Products</w:t>
      </w:r>
    </w:p>
    <w:p w14:paraId="797C027E" w14:textId="586EC16C" w:rsidR="0053495C" w:rsidRPr="0060402E" w:rsidRDefault="0053495C" w:rsidP="007A2B1C">
      <w:pPr>
        <w:spacing w:after="120" w:line="259" w:lineRule="auto"/>
        <w:rPr>
          <w:rFonts w:ascii="Calibri" w:eastAsiaTheme="minorHAnsi" w:hAnsi="Calibri" w:cs="Calibri"/>
          <w:sz w:val="22"/>
          <w:szCs w:val="22"/>
        </w:rPr>
      </w:pPr>
      <w:r w:rsidRPr="0060402E">
        <w:rPr>
          <w:rFonts w:ascii="Calibri" w:eastAsiaTheme="minorHAnsi" w:hAnsi="Calibri" w:cs="Calibri"/>
          <w:sz w:val="22"/>
          <w:szCs w:val="22"/>
        </w:rPr>
        <w:t>Dear</w:t>
      </w:r>
      <w:r w:rsidR="0086730F" w:rsidRPr="0060402E">
        <w:rPr>
          <w:rFonts w:ascii="Calibri" w:eastAsiaTheme="minorHAnsi" w:hAnsi="Calibri" w:cs="Calibri"/>
          <w:sz w:val="22"/>
          <w:szCs w:val="22"/>
        </w:rPr>
        <w:t xml:space="preserve"> </w:t>
      </w:r>
      <w:r w:rsidR="0086730F" w:rsidRPr="0060402E">
        <w:rPr>
          <w:rFonts w:ascii="Calibri" w:eastAsiaTheme="minorHAnsi" w:hAnsi="Calibri" w:cs="Calibri"/>
          <w:sz w:val="22"/>
          <w:szCs w:val="22"/>
          <w:highlight w:val="yellow"/>
        </w:rPr>
        <w:t>&lt;Name&gt;</w:t>
      </w:r>
      <w:r w:rsidRPr="0060402E">
        <w:rPr>
          <w:rFonts w:ascii="Calibri" w:eastAsiaTheme="minorHAnsi" w:hAnsi="Calibri" w:cs="Calibri"/>
          <w:sz w:val="22"/>
          <w:szCs w:val="22"/>
        </w:rPr>
        <w:t>:</w:t>
      </w:r>
    </w:p>
    <w:p w14:paraId="1B13A4E3" w14:textId="6569BC35" w:rsidR="0053495C" w:rsidRPr="0060402E" w:rsidRDefault="0053495C" w:rsidP="005C7E9C">
      <w:pPr>
        <w:spacing w:after="120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 xml:space="preserve">Per your request, this is a quote for GPA to provide combined annual support services to </w:t>
      </w:r>
      <w:r w:rsidR="0086730F" w:rsidRPr="0060402E">
        <w:rPr>
          <w:rFonts w:ascii="Calibri" w:hAnsi="Calibri" w:cs="Calibri"/>
          <w:sz w:val="22"/>
          <w:szCs w:val="22"/>
          <w:highlight w:val="yellow"/>
        </w:rPr>
        <w:t>&lt;Company&gt;</w:t>
      </w:r>
      <w:r w:rsidR="0086730F" w:rsidRPr="0060402E">
        <w:rPr>
          <w:rFonts w:ascii="Calibri" w:hAnsi="Calibri" w:cs="Calibri"/>
          <w:sz w:val="22"/>
          <w:szCs w:val="22"/>
        </w:rPr>
        <w:t xml:space="preserve"> </w:t>
      </w:r>
      <w:r w:rsidRPr="0060402E">
        <w:rPr>
          <w:rFonts w:ascii="Calibri" w:hAnsi="Calibri" w:cs="Calibri"/>
          <w:sz w:val="22"/>
          <w:szCs w:val="22"/>
        </w:rPr>
        <w:t>for the following GPA products:</w:t>
      </w:r>
    </w:p>
    <w:p w14:paraId="087CCD09" w14:textId="05081C42" w:rsidR="00455D00" w:rsidRPr="0060402E" w:rsidRDefault="00557C20" w:rsidP="00557C20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openXDA Suite of Tools Data</w:t>
      </w:r>
      <w:r w:rsidR="00DF38DB">
        <w:rPr>
          <w:rFonts w:ascii="Calibri" w:hAnsi="Calibri" w:cs="Calibri"/>
          <w:sz w:val="22"/>
          <w:szCs w:val="22"/>
        </w:rPr>
        <w:t xml:space="preserve"> Collection</w:t>
      </w:r>
      <w:r w:rsidRPr="0060402E">
        <w:rPr>
          <w:rFonts w:ascii="Calibri" w:hAnsi="Calibri" w:cs="Calibri"/>
          <w:sz w:val="22"/>
          <w:szCs w:val="22"/>
        </w:rPr>
        <w:t xml:space="preserve"> Package</w:t>
      </w:r>
      <w:r w:rsidR="00455D00" w:rsidRPr="0060402E">
        <w:rPr>
          <w:rFonts w:ascii="Calibri" w:hAnsi="Calibri" w:cs="Calibri"/>
          <w:sz w:val="22"/>
          <w:szCs w:val="22"/>
        </w:rPr>
        <w:t>:</w:t>
      </w:r>
    </w:p>
    <w:p w14:paraId="3D6259C9" w14:textId="4129F03E" w:rsidR="00557C20" w:rsidRPr="004C2103" w:rsidRDefault="00557C20" w:rsidP="004C2103">
      <w:pPr>
        <w:numPr>
          <w:ilvl w:val="1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openMIC</w:t>
      </w:r>
    </w:p>
    <w:p w14:paraId="55A22688" w14:textId="13F97E4F" w:rsidR="00455D00" w:rsidRPr="0060402E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o</w:t>
      </w:r>
      <w:r w:rsidR="0053495C" w:rsidRPr="0060402E">
        <w:rPr>
          <w:rFonts w:ascii="Calibri" w:hAnsi="Calibri" w:cs="Calibri"/>
          <w:sz w:val="22"/>
          <w:szCs w:val="22"/>
        </w:rPr>
        <w:t xml:space="preserve">penXDA Suite of Tools </w:t>
      </w:r>
      <w:r w:rsidR="00DF38DB">
        <w:rPr>
          <w:rFonts w:ascii="Calibri" w:hAnsi="Calibri" w:cs="Calibri"/>
          <w:sz w:val="22"/>
          <w:szCs w:val="22"/>
        </w:rPr>
        <w:t xml:space="preserve">Data </w:t>
      </w:r>
      <w:r w:rsidR="0053495C" w:rsidRPr="0060402E">
        <w:rPr>
          <w:rFonts w:ascii="Calibri" w:hAnsi="Calibri" w:cs="Calibri"/>
          <w:sz w:val="22"/>
          <w:szCs w:val="22"/>
        </w:rPr>
        <w:t>Analys</w:t>
      </w:r>
      <w:r w:rsidR="00DF38DB">
        <w:rPr>
          <w:rFonts w:ascii="Calibri" w:hAnsi="Calibri" w:cs="Calibri"/>
          <w:sz w:val="22"/>
          <w:szCs w:val="22"/>
        </w:rPr>
        <w:t>is</w:t>
      </w:r>
      <w:r w:rsidR="0053495C" w:rsidRPr="0060402E">
        <w:rPr>
          <w:rFonts w:ascii="Calibri" w:hAnsi="Calibri" w:cs="Calibri"/>
          <w:sz w:val="22"/>
          <w:szCs w:val="22"/>
        </w:rPr>
        <w:t xml:space="preserve"> Package</w:t>
      </w:r>
      <w:r w:rsidR="00455D00" w:rsidRPr="0060402E">
        <w:rPr>
          <w:rFonts w:ascii="Calibri" w:hAnsi="Calibri" w:cs="Calibri"/>
          <w:sz w:val="22"/>
          <w:szCs w:val="22"/>
        </w:rPr>
        <w:t>:</w:t>
      </w:r>
    </w:p>
    <w:p w14:paraId="1B324797" w14:textId="77777777" w:rsidR="00455D00" w:rsidRPr="0060402E" w:rsidRDefault="00E447AE" w:rsidP="00455D00">
      <w:pPr>
        <w:numPr>
          <w:ilvl w:val="1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o</w:t>
      </w:r>
      <w:r w:rsidR="0053495C" w:rsidRPr="0060402E">
        <w:rPr>
          <w:rFonts w:ascii="Calibri" w:hAnsi="Calibri" w:cs="Calibri"/>
          <w:sz w:val="22"/>
          <w:szCs w:val="22"/>
        </w:rPr>
        <w:t>penXDA</w:t>
      </w:r>
    </w:p>
    <w:p w14:paraId="6F23FA1A" w14:textId="77777777" w:rsidR="00455D00" w:rsidRPr="0060402E" w:rsidRDefault="00702197" w:rsidP="00455D00">
      <w:pPr>
        <w:numPr>
          <w:ilvl w:val="1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System Center</w:t>
      </w:r>
    </w:p>
    <w:p w14:paraId="4F40F43C" w14:textId="523EA55D" w:rsidR="00C34CC1" w:rsidRPr="0060402E" w:rsidRDefault="00702197" w:rsidP="00455D00">
      <w:pPr>
        <w:numPr>
          <w:ilvl w:val="1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Notification Pages</w:t>
      </w:r>
    </w:p>
    <w:p w14:paraId="6E8D0716" w14:textId="109522CB" w:rsidR="005C7E9C" w:rsidRPr="0060402E" w:rsidRDefault="005C7E9C" w:rsidP="00455D00">
      <w:pPr>
        <w:numPr>
          <w:ilvl w:val="1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MiMD</w:t>
      </w:r>
    </w:p>
    <w:p w14:paraId="0E46F3E3" w14:textId="3D8A0238" w:rsidR="00455D00" w:rsidRPr="0060402E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o</w:t>
      </w:r>
      <w:r w:rsidR="0053495C" w:rsidRPr="0060402E">
        <w:rPr>
          <w:rFonts w:ascii="Calibri" w:hAnsi="Calibri" w:cs="Calibri"/>
          <w:sz w:val="22"/>
          <w:szCs w:val="22"/>
        </w:rPr>
        <w:t xml:space="preserve">penXDA Suite of Tools </w:t>
      </w:r>
      <w:r w:rsidR="00DF38DB">
        <w:rPr>
          <w:rFonts w:ascii="Calibri" w:hAnsi="Calibri" w:cs="Calibri"/>
          <w:sz w:val="22"/>
          <w:szCs w:val="22"/>
        </w:rPr>
        <w:t xml:space="preserve">Data </w:t>
      </w:r>
      <w:r w:rsidR="0053495C" w:rsidRPr="0060402E">
        <w:rPr>
          <w:rFonts w:ascii="Calibri" w:hAnsi="Calibri" w:cs="Calibri"/>
          <w:sz w:val="22"/>
          <w:szCs w:val="22"/>
        </w:rPr>
        <w:t>Visualization Package</w:t>
      </w:r>
      <w:r w:rsidR="00455D00" w:rsidRPr="0060402E">
        <w:rPr>
          <w:rFonts w:ascii="Calibri" w:hAnsi="Calibri" w:cs="Calibri"/>
          <w:sz w:val="22"/>
          <w:szCs w:val="22"/>
        </w:rPr>
        <w:t>:</w:t>
      </w:r>
    </w:p>
    <w:p w14:paraId="15489288" w14:textId="77777777" w:rsidR="00455D00" w:rsidRPr="0060402E" w:rsidRDefault="0053495C" w:rsidP="00F13E76">
      <w:pPr>
        <w:numPr>
          <w:ilvl w:val="1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PQ Dashboard</w:t>
      </w:r>
    </w:p>
    <w:p w14:paraId="384BEBB6" w14:textId="77777777" w:rsidR="00455D00" w:rsidRPr="0060402E" w:rsidRDefault="00702197" w:rsidP="00F13E76">
      <w:pPr>
        <w:numPr>
          <w:ilvl w:val="1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PQ Browser</w:t>
      </w:r>
    </w:p>
    <w:p w14:paraId="0CCFA051" w14:textId="539E77B0" w:rsidR="0053495C" w:rsidRPr="0060402E" w:rsidRDefault="00702197" w:rsidP="00F13E76">
      <w:pPr>
        <w:numPr>
          <w:ilvl w:val="1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openSEE</w:t>
      </w:r>
    </w:p>
    <w:p w14:paraId="2BF40A2C" w14:textId="54DEE049" w:rsidR="00F13E76" w:rsidRPr="0060402E" w:rsidRDefault="00E447AE" w:rsidP="0053495C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o</w:t>
      </w:r>
      <w:r w:rsidR="0053495C" w:rsidRPr="0060402E">
        <w:rPr>
          <w:rFonts w:ascii="Calibri" w:hAnsi="Calibri" w:cs="Calibri"/>
          <w:sz w:val="22"/>
          <w:szCs w:val="22"/>
        </w:rPr>
        <w:t>penXDA Suite of Tools</w:t>
      </w:r>
      <w:r w:rsidR="002B547D" w:rsidRPr="0060402E">
        <w:rPr>
          <w:rFonts w:ascii="Calibri" w:hAnsi="Calibri" w:cs="Calibri"/>
          <w:sz w:val="22"/>
          <w:szCs w:val="22"/>
        </w:rPr>
        <w:t xml:space="preserve"> Interval Data</w:t>
      </w:r>
      <w:r w:rsidR="0053495C" w:rsidRPr="0060402E">
        <w:rPr>
          <w:rFonts w:ascii="Calibri" w:hAnsi="Calibri" w:cs="Calibri"/>
          <w:sz w:val="22"/>
          <w:szCs w:val="22"/>
        </w:rPr>
        <w:t xml:space="preserve"> Package</w:t>
      </w:r>
      <w:r w:rsidR="00F13E76" w:rsidRPr="0060402E">
        <w:rPr>
          <w:rFonts w:ascii="Calibri" w:hAnsi="Calibri" w:cs="Calibri"/>
          <w:sz w:val="22"/>
          <w:szCs w:val="22"/>
        </w:rPr>
        <w:t>:</w:t>
      </w:r>
    </w:p>
    <w:p w14:paraId="60196DF8" w14:textId="77777777" w:rsidR="00F13E76" w:rsidRPr="0060402E" w:rsidRDefault="0053495C" w:rsidP="00F13E76">
      <w:pPr>
        <w:numPr>
          <w:ilvl w:val="1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TrenDAP</w:t>
      </w:r>
    </w:p>
    <w:p w14:paraId="12694446" w14:textId="0F98E73A" w:rsidR="001C0363" w:rsidRPr="0060402E" w:rsidRDefault="00BC72FD" w:rsidP="007A2B1C">
      <w:pPr>
        <w:numPr>
          <w:ilvl w:val="1"/>
          <w:numId w:val="1"/>
        </w:numPr>
        <w:spacing w:after="120" w:line="259" w:lineRule="auto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SPC Tools</w:t>
      </w:r>
    </w:p>
    <w:p w14:paraId="4A328938" w14:textId="7F9ABC39" w:rsidR="0053495C" w:rsidRPr="0060402E" w:rsidRDefault="0053495C" w:rsidP="0060402E">
      <w:pPr>
        <w:spacing w:after="240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The services to be provided by GPA are described in the attached Product Maintenance Sheet.</w:t>
      </w:r>
    </w:p>
    <w:p w14:paraId="6275A0DD" w14:textId="31493B39" w:rsidR="0053495C" w:rsidRPr="0060402E" w:rsidRDefault="0053495C" w:rsidP="007A2B1C">
      <w:pPr>
        <w:keepNext/>
        <w:spacing w:after="120" w:line="200" w:lineRule="atLeast"/>
        <w:rPr>
          <w:rFonts w:ascii="Calibri" w:hAnsi="Calibri" w:cstheme="minorHAnsi"/>
          <w:b/>
          <w:sz w:val="22"/>
          <w:szCs w:val="22"/>
        </w:rPr>
      </w:pPr>
      <w:r w:rsidRPr="0060402E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222141C6" w14:textId="2CE298EF" w:rsidR="00BC28A5" w:rsidRPr="0060402E" w:rsidRDefault="00C71C69" w:rsidP="007A2B1C">
      <w:pPr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One year of s</w:t>
      </w:r>
      <w:r w:rsidR="0053495C" w:rsidRPr="0060402E">
        <w:rPr>
          <w:rFonts w:ascii="Calibri" w:hAnsi="Calibri" w:cs="Calibri"/>
          <w:sz w:val="22"/>
          <w:szCs w:val="22"/>
        </w:rPr>
        <w:t>tandard business day support (10 hours x 5 days a week) for these products is</w:t>
      </w:r>
      <w:r w:rsidR="00BC28A5" w:rsidRPr="0060402E">
        <w:rPr>
          <w:rFonts w:ascii="Calibri" w:hAnsi="Calibri" w:cs="Calibri"/>
          <w:sz w:val="22"/>
          <w:szCs w:val="22"/>
        </w:rPr>
        <w:t xml:space="preserve"> priced by package as follows:</w:t>
      </w:r>
    </w:p>
    <w:tbl>
      <w:tblPr>
        <w:tblStyle w:val="ListTable1Light-Accent5"/>
        <w:tblW w:w="0" w:type="auto"/>
        <w:jc w:val="center"/>
        <w:tblLook w:val="0480" w:firstRow="0" w:lastRow="0" w:firstColumn="1" w:lastColumn="0" w:noHBand="0" w:noVBand="1"/>
      </w:tblPr>
      <w:tblGrid>
        <w:gridCol w:w="4315"/>
        <w:gridCol w:w="942"/>
      </w:tblGrid>
      <w:tr w:rsidR="00BC28A5" w:rsidRPr="0060402E" w14:paraId="61382136" w14:textId="77777777" w:rsidTr="003B0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392869B2" w14:textId="00A34B2B" w:rsidR="00BC28A5" w:rsidRPr="00935E95" w:rsidRDefault="00E447AE" w:rsidP="0053495C">
            <w:pPr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o</w:t>
            </w:r>
            <w:r w:rsidR="00BC28A5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penXDA Data</w:t>
            </w:r>
            <w:r w:rsidR="00DF38DB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Collection</w:t>
            </w:r>
            <w:r w:rsidR="00BC28A5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Package</w:t>
            </w:r>
          </w:p>
        </w:tc>
        <w:tc>
          <w:tcPr>
            <w:tcW w:w="940" w:type="dxa"/>
          </w:tcPr>
          <w:p w14:paraId="5E6B9B78" w14:textId="4B1EAA7B" w:rsidR="00BC28A5" w:rsidRPr="0060402E" w:rsidRDefault="00BC28A5" w:rsidP="00BC2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0402E">
              <w:rPr>
                <w:rFonts w:ascii="Calibri" w:hAnsi="Calibri" w:cs="Calibri"/>
                <w:sz w:val="22"/>
                <w:szCs w:val="22"/>
              </w:rPr>
              <w:t>$</w:t>
            </w:r>
            <w:r w:rsidR="00624EE4" w:rsidRPr="0060402E">
              <w:rPr>
                <w:rFonts w:ascii="Calibri" w:hAnsi="Calibri" w:cs="Calibri"/>
                <w:sz w:val="22"/>
                <w:szCs w:val="22"/>
              </w:rPr>
              <w:t>7</w:t>
            </w:r>
            <w:r w:rsidRPr="0060402E">
              <w:rPr>
                <w:rFonts w:ascii="Calibri" w:hAnsi="Calibri" w:cs="Calibri"/>
                <w:sz w:val="22"/>
                <w:szCs w:val="22"/>
              </w:rPr>
              <w:t>,</w:t>
            </w:r>
            <w:r w:rsidR="00624EE4" w:rsidRPr="0060402E">
              <w:rPr>
                <w:rFonts w:ascii="Calibri" w:hAnsi="Calibri" w:cs="Calibri"/>
                <w:sz w:val="22"/>
                <w:szCs w:val="22"/>
              </w:rPr>
              <w:t>5</w:t>
            </w:r>
            <w:r w:rsidRPr="0060402E"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BC28A5" w:rsidRPr="0060402E" w14:paraId="4668310D" w14:textId="77777777" w:rsidTr="003B0BF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415EED8F" w14:textId="0A8BEEE6" w:rsidR="00BC28A5" w:rsidRPr="00935E95" w:rsidRDefault="00E447AE" w:rsidP="0053495C">
            <w:pPr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o</w:t>
            </w:r>
            <w:r w:rsidR="00BC28A5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penXDA </w:t>
            </w:r>
            <w:r w:rsidR="00DF38DB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Data </w:t>
            </w:r>
            <w:r w:rsidR="00BC28A5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Analys</w:t>
            </w:r>
            <w:r w:rsidR="00DF38DB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is</w:t>
            </w:r>
            <w:r w:rsidR="00BC28A5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Package</w:t>
            </w:r>
          </w:p>
        </w:tc>
        <w:tc>
          <w:tcPr>
            <w:tcW w:w="940" w:type="dxa"/>
          </w:tcPr>
          <w:p w14:paraId="71CC51BA" w14:textId="69AF893A" w:rsidR="00BC28A5" w:rsidRPr="0060402E" w:rsidRDefault="00BC28A5" w:rsidP="00BC2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0402E">
              <w:rPr>
                <w:rFonts w:ascii="Calibri" w:hAnsi="Calibri" w:cs="Calibri"/>
                <w:sz w:val="22"/>
                <w:szCs w:val="22"/>
              </w:rPr>
              <w:t>$1</w:t>
            </w:r>
            <w:r w:rsidR="005C3873" w:rsidRPr="0060402E">
              <w:rPr>
                <w:rFonts w:ascii="Calibri" w:hAnsi="Calibri" w:cs="Calibri"/>
                <w:sz w:val="22"/>
                <w:szCs w:val="22"/>
              </w:rPr>
              <w:t>2</w:t>
            </w:r>
            <w:r w:rsidRPr="0060402E">
              <w:rPr>
                <w:rFonts w:ascii="Calibri" w:hAnsi="Calibri" w:cs="Calibri"/>
                <w:sz w:val="22"/>
                <w:szCs w:val="22"/>
              </w:rPr>
              <w:t>,</w:t>
            </w:r>
            <w:r w:rsidR="005C3873" w:rsidRPr="0060402E">
              <w:rPr>
                <w:rFonts w:ascii="Calibri" w:hAnsi="Calibri" w:cs="Calibri"/>
                <w:sz w:val="22"/>
                <w:szCs w:val="22"/>
              </w:rPr>
              <w:t>5</w:t>
            </w:r>
            <w:r w:rsidRPr="0060402E"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624EE4" w:rsidRPr="0060402E" w14:paraId="19C42BC0" w14:textId="77777777" w:rsidTr="003B0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62C02722" w14:textId="06965C56" w:rsidR="00624EE4" w:rsidRPr="00935E95" w:rsidRDefault="00624EE4" w:rsidP="0053495C">
            <w:pPr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openXDA </w:t>
            </w:r>
            <w:r w:rsidR="00DF38DB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Data </w:t>
            </w:r>
            <w:r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Visualization Package</w:t>
            </w:r>
          </w:p>
        </w:tc>
        <w:tc>
          <w:tcPr>
            <w:tcW w:w="940" w:type="dxa"/>
          </w:tcPr>
          <w:p w14:paraId="00AA2117" w14:textId="695F25C1" w:rsidR="00624EE4" w:rsidRPr="0060402E" w:rsidRDefault="00624EE4" w:rsidP="00BC2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0402E">
              <w:rPr>
                <w:rFonts w:ascii="Calibri" w:hAnsi="Calibri" w:cs="Calibri"/>
                <w:sz w:val="22"/>
                <w:szCs w:val="22"/>
              </w:rPr>
              <w:t>$</w:t>
            </w:r>
            <w:r w:rsidR="0044723F" w:rsidRPr="0060402E">
              <w:rPr>
                <w:rFonts w:ascii="Calibri" w:hAnsi="Calibri" w:cs="Calibri"/>
                <w:sz w:val="22"/>
                <w:szCs w:val="22"/>
              </w:rPr>
              <w:t>10</w:t>
            </w:r>
            <w:r w:rsidRPr="0060402E">
              <w:rPr>
                <w:rFonts w:ascii="Calibri" w:hAnsi="Calibri" w:cs="Calibri"/>
                <w:sz w:val="22"/>
                <w:szCs w:val="22"/>
              </w:rPr>
              <w:t>,</w:t>
            </w:r>
            <w:r w:rsidR="0044723F" w:rsidRPr="0060402E">
              <w:rPr>
                <w:rFonts w:ascii="Calibri" w:hAnsi="Calibri" w:cs="Calibri"/>
                <w:sz w:val="22"/>
                <w:szCs w:val="22"/>
              </w:rPr>
              <w:t>0</w:t>
            </w:r>
            <w:r w:rsidRPr="0060402E"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BC28A5" w:rsidRPr="0060402E" w14:paraId="6B5DEA55" w14:textId="77777777" w:rsidTr="003B0BF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262E8987" w14:textId="64393CA6" w:rsidR="00BC28A5" w:rsidRPr="00935E95" w:rsidRDefault="00E447AE" w:rsidP="0053495C">
            <w:pPr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o</w:t>
            </w:r>
            <w:r w:rsidR="00BC28A5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penXDA</w:t>
            </w:r>
            <w:r w:rsidR="002B547D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Interval Data</w:t>
            </w:r>
            <w:r w:rsidR="00BC28A5" w:rsidRPr="00935E9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Package</w:t>
            </w:r>
          </w:p>
        </w:tc>
        <w:tc>
          <w:tcPr>
            <w:tcW w:w="940" w:type="dxa"/>
          </w:tcPr>
          <w:p w14:paraId="625ED6A9" w14:textId="4E5BC044" w:rsidR="00BC28A5" w:rsidRPr="0060402E" w:rsidRDefault="00BC28A5" w:rsidP="00BC2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0402E">
              <w:rPr>
                <w:rFonts w:ascii="Calibri" w:hAnsi="Calibri" w:cs="Calibri"/>
                <w:sz w:val="22"/>
                <w:szCs w:val="22"/>
              </w:rPr>
              <w:t>$1</w:t>
            </w:r>
            <w:r w:rsidR="0044723F" w:rsidRPr="0060402E">
              <w:rPr>
                <w:rFonts w:ascii="Calibri" w:hAnsi="Calibri" w:cs="Calibri"/>
                <w:sz w:val="22"/>
                <w:szCs w:val="22"/>
              </w:rPr>
              <w:t>0</w:t>
            </w:r>
            <w:r w:rsidRPr="0060402E">
              <w:rPr>
                <w:rFonts w:ascii="Calibri" w:hAnsi="Calibri" w:cs="Calibri"/>
                <w:sz w:val="22"/>
                <w:szCs w:val="22"/>
              </w:rPr>
              <w:t>,</w:t>
            </w:r>
            <w:r w:rsidR="0044723F" w:rsidRPr="0060402E">
              <w:rPr>
                <w:rFonts w:ascii="Calibri" w:hAnsi="Calibri" w:cs="Calibri"/>
                <w:sz w:val="22"/>
                <w:szCs w:val="22"/>
              </w:rPr>
              <w:t>0</w:t>
            </w:r>
            <w:r w:rsidRPr="0060402E"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145482" w:rsidRPr="0060402E" w14:paraId="4C3338F1" w14:textId="77777777" w:rsidTr="003B0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2CE03655" w14:textId="59235A99" w:rsidR="00145482" w:rsidRPr="0060402E" w:rsidRDefault="00145482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Total</w:t>
            </w:r>
          </w:p>
        </w:tc>
        <w:tc>
          <w:tcPr>
            <w:tcW w:w="940" w:type="dxa"/>
          </w:tcPr>
          <w:p w14:paraId="30912B34" w14:textId="48743DAA" w:rsidR="00145482" w:rsidRPr="00145482" w:rsidRDefault="00145482" w:rsidP="00BC2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$40,000</w:t>
            </w:r>
          </w:p>
        </w:tc>
      </w:tr>
    </w:tbl>
    <w:p w14:paraId="3716DE94" w14:textId="77777777" w:rsidR="00BC28A5" w:rsidRPr="0060402E" w:rsidRDefault="00BC28A5" w:rsidP="0053495C">
      <w:pPr>
        <w:rPr>
          <w:rFonts w:ascii="Calibri" w:hAnsi="Calibri" w:cs="Calibri"/>
          <w:sz w:val="22"/>
          <w:szCs w:val="22"/>
        </w:rPr>
      </w:pPr>
    </w:p>
    <w:p w14:paraId="4130A4F1" w14:textId="228B56D2" w:rsidR="0053495C" w:rsidRPr="0060402E" w:rsidRDefault="00557C20" w:rsidP="0053495C">
      <w:pPr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The</w:t>
      </w:r>
      <w:r w:rsidR="0053495C" w:rsidRPr="0060402E">
        <w:rPr>
          <w:rFonts w:ascii="Calibri" w:hAnsi="Calibri" w:cs="Calibri"/>
          <w:sz w:val="22"/>
          <w:szCs w:val="22"/>
        </w:rPr>
        <w:t xml:space="preserve"> total cost for one year of business day support for all </w:t>
      </w:r>
      <w:r w:rsidR="00DF513D" w:rsidRPr="0060402E">
        <w:rPr>
          <w:rFonts w:ascii="Calibri" w:hAnsi="Calibri" w:cs="Calibri"/>
          <w:sz w:val="22"/>
          <w:szCs w:val="22"/>
        </w:rPr>
        <w:t>4</w:t>
      </w:r>
      <w:r w:rsidR="0053495C" w:rsidRPr="0060402E">
        <w:rPr>
          <w:rFonts w:ascii="Calibri" w:hAnsi="Calibri" w:cs="Calibri"/>
          <w:sz w:val="22"/>
          <w:szCs w:val="22"/>
        </w:rPr>
        <w:t xml:space="preserve"> products is $</w:t>
      </w:r>
      <w:r w:rsidR="00DF513D" w:rsidRPr="0060402E">
        <w:rPr>
          <w:rFonts w:ascii="Calibri" w:hAnsi="Calibri" w:cs="Calibri"/>
          <w:sz w:val="22"/>
          <w:szCs w:val="22"/>
        </w:rPr>
        <w:t>40</w:t>
      </w:r>
      <w:r w:rsidR="0053495C" w:rsidRPr="0060402E">
        <w:rPr>
          <w:rFonts w:ascii="Calibri" w:hAnsi="Calibri" w:cs="Calibri"/>
          <w:sz w:val="22"/>
          <w:szCs w:val="22"/>
        </w:rPr>
        <w:t>,000</w:t>
      </w:r>
      <w:r w:rsidR="00863A8C">
        <w:rPr>
          <w:rFonts w:ascii="Calibri" w:hAnsi="Calibri" w:cs="Calibri"/>
          <w:sz w:val="22"/>
          <w:szCs w:val="22"/>
        </w:rPr>
        <w:t>,</w:t>
      </w:r>
      <w:r w:rsidR="008C5424" w:rsidRPr="0060402E">
        <w:rPr>
          <w:rFonts w:ascii="Calibri" w:hAnsi="Calibri" w:cs="Calibri"/>
          <w:sz w:val="22"/>
          <w:szCs w:val="22"/>
        </w:rPr>
        <w:t xml:space="preserve"> therefore </w:t>
      </w:r>
      <w:r w:rsidR="007B770C" w:rsidRPr="0060402E">
        <w:rPr>
          <w:rFonts w:ascii="Calibri" w:hAnsi="Calibri" w:cs="Calibri"/>
          <w:sz w:val="22"/>
          <w:szCs w:val="22"/>
        </w:rPr>
        <w:t>two years of support totals $80,000</w:t>
      </w:r>
      <w:r w:rsidR="0053495C" w:rsidRPr="0060402E">
        <w:rPr>
          <w:rFonts w:ascii="Calibri" w:hAnsi="Calibri" w:cs="Calibri"/>
          <w:sz w:val="22"/>
          <w:szCs w:val="22"/>
        </w:rPr>
        <w:t>. Payment is due within 30 days of the contract signing or start date.</w:t>
      </w:r>
    </w:p>
    <w:p w14:paraId="0297A3BA" w14:textId="77777777" w:rsidR="00E447AE" w:rsidRPr="0060402E" w:rsidRDefault="00E447AE">
      <w:pPr>
        <w:spacing w:after="160" w:line="259" w:lineRule="auto"/>
        <w:rPr>
          <w:rFonts w:eastAsiaTheme="minorHAnsi" w:cstheme="minorBidi"/>
          <w:sz w:val="22"/>
          <w:szCs w:val="22"/>
        </w:rPr>
      </w:pPr>
      <w:r w:rsidRPr="0060402E">
        <w:rPr>
          <w:rFonts w:eastAsiaTheme="minorHAnsi" w:cstheme="minorBidi"/>
          <w:sz w:val="22"/>
          <w:szCs w:val="22"/>
        </w:rPr>
        <w:br w:type="page"/>
      </w:r>
    </w:p>
    <w:p w14:paraId="5ACDE5E6" w14:textId="2386B9EE" w:rsidR="00BC28A5" w:rsidRPr="0060402E" w:rsidRDefault="00BC28A5" w:rsidP="00BC28A5">
      <w:pPr>
        <w:rPr>
          <w:rFonts w:eastAsiaTheme="minorHAnsi" w:cstheme="minorBidi"/>
          <w:sz w:val="22"/>
          <w:szCs w:val="22"/>
        </w:rPr>
      </w:pPr>
      <w:r w:rsidRPr="0060402E">
        <w:rPr>
          <w:rFonts w:eastAsiaTheme="minorHAnsi" w:cstheme="minorBidi"/>
          <w:sz w:val="22"/>
          <w:szCs w:val="22"/>
        </w:rPr>
        <w:lastRenderedPageBreak/>
        <w:t>Page 2</w:t>
      </w:r>
    </w:p>
    <w:p w14:paraId="27F990EE" w14:textId="03B28EF6" w:rsidR="00BC28A5" w:rsidRPr="0060402E" w:rsidRDefault="00947702" w:rsidP="00BC28A5">
      <w:pPr>
        <w:rPr>
          <w:rFonts w:eastAsiaTheme="minorHAnsi" w:cstheme="minorBidi"/>
          <w:sz w:val="22"/>
          <w:szCs w:val="22"/>
        </w:rPr>
      </w:pPr>
      <w:r w:rsidRPr="0060402E">
        <w:rPr>
          <w:rFonts w:eastAsiaTheme="minorHAnsi" w:cstheme="minorBidi"/>
          <w:sz w:val="22"/>
          <w:szCs w:val="22"/>
          <w:highlight w:val="yellow"/>
        </w:rPr>
        <w:t>&lt;Name&gt;</w:t>
      </w:r>
    </w:p>
    <w:p w14:paraId="2C39D547" w14:textId="5E3E547F" w:rsidR="00BC28A5" w:rsidRPr="0060402E" w:rsidRDefault="00804149" w:rsidP="00BC28A5">
      <w:pPr>
        <w:rPr>
          <w:rFonts w:eastAsiaTheme="minorHAnsi" w:cstheme="minorBidi"/>
          <w:sz w:val="22"/>
          <w:szCs w:val="22"/>
        </w:rPr>
      </w:pPr>
      <w:r w:rsidRPr="0060402E">
        <w:rPr>
          <w:rFonts w:eastAsiaTheme="minorHAnsi" w:cstheme="minorBidi"/>
          <w:sz w:val="22"/>
          <w:szCs w:val="22"/>
        </w:rPr>
        <w:t>February 20</w:t>
      </w:r>
      <w:r w:rsidR="00BC28A5" w:rsidRPr="0060402E">
        <w:rPr>
          <w:rFonts w:eastAsiaTheme="minorHAnsi" w:cstheme="minorBidi"/>
          <w:sz w:val="22"/>
          <w:szCs w:val="22"/>
        </w:rPr>
        <w:t>, 202</w:t>
      </w:r>
      <w:r w:rsidRPr="0060402E">
        <w:rPr>
          <w:rFonts w:eastAsiaTheme="minorHAnsi" w:cstheme="minorBidi"/>
          <w:sz w:val="22"/>
          <w:szCs w:val="22"/>
        </w:rPr>
        <w:t>4</w:t>
      </w:r>
    </w:p>
    <w:p w14:paraId="2C407607" w14:textId="77777777" w:rsidR="00BC28A5" w:rsidRPr="0060402E" w:rsidRDefault="00BC28A5" w:rsidP="0053495C">
      <w:pPr>
        <w:rPr>
          <w:rFonts w:ascii="Calibri" w:hAnsi="Calibri" w:cs="Calibri"/>
          <w:sz w:val="22"/>
          <w:szCs w:val="22"/>
        </w:rPr>
      </w:pPr>
    </w:p>
    <w:p w14:paraId="78578B7A" w14:textId="71218F58" w:rsidR="0053495C" w:rsidRPr="006C1845" w:rsidRDefault="0053495C" w:rsidP="006C1845">
      <w:pPr>
        <w:spacing w:after="120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947702" w:rsidRPr="0060402E">
        <w:rPr>
          <w:rFonts w:ascii="Calibri" w:hAnsi="Calibri" w:cs="Calibri"/>
          <w:sz w:val="22"/>
          <w:szCs w:val="22"/>
          <w:highlight w:val="yellow"/>
        </w:rPr>
        <w:t>&lt;Company&gt;</w:t>
      </w:r>
      <w:r w:rsidRPr="0060402E">
        <w:rPr>
          <w:rFonts w:ascii="Calibri" w:hAnsi="Calibri" w:cs="Calibri"/>
          <w:sz w:val="22"/>
          <w:szCs w:val="22"/>
        </w:rPr>
        <w:t xml:space="preserve">’s support needs for these products and to provide enhancements to them as your </w:t>
      </w:r>
      <w:r w:rsidR="00947702" w:rsidRPr="0060402E">
        <w:rPr>
          <w:rFonts w:ascii="Calibri" w:hAnsi="Calibri" w:cs="Calibri"/>
          <w:sz w:val="22"/>
          <w:szCs w:val="22"/>
        </w:rPr>
        <w:t>power quality systems</w:t>
      </w:r>
      <w:r w:rsidRPr="0060402E">
        <w:rPr>
          <w:rFonts w:ascii="Calibri" w:hAnsi="Calibri" w:cs="Calibri"/>
          <w:sz w:val="22"/>
          <w:szCs w:val="22"/>
        </w:rPr>
        <w:t xml:space="preserve"> mature.</w:t>
      </w:r>
    </w:p>
    <w:p w14:paraId="518EB131" w14:textId="4A9E916F" w:rsidR="0053495C" w:rsidRPr="0060402E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60402E">
        <w:rPr>
          <w:rFonts w:eastAsiaTheme="minorHAnsi" w:cstheme="minorBidi"/>
          <w:sz w:val="22"/>
          <w:szCs w:val="22"/>
        </w:rPr>
        <w:t xml:space="preserve">We look forward to this opportunity to provide support services to </w:t>
      </w:r>
      <w:r w:rsidR="00804149" w:rsidRPr="0060402E">
        <w:rPr>
          <w:rFonts w:eastAsiaTheme="minorHAnsi" w:cstheme="minorBidi"/>
          <w:sz w:val="22"/>
          <w:szCs w:val="22"/>
          <w:highlight w:val="yellow"/>
        </w:rPr>
        <w:t>&lt;Company&gt;</w:t>
      </w:r>
      <w:r w:rsidRPr="0060402E">
        <w:rPr>
          <w:rFonts w:eastAsiaTheme="minorHAnsi" w:cstheme="minorBidi"/>
          <w:sz w:val="22"/>
          <w:szCs w:val="22"/>
        </w:rPr>
        <w:t>.  This offer is valid until</w:t>
      </w:r>
      <w:r w:rsidR="00804149" w:rsidRPr="0060402E">
        <w:rPr>
          <w:rFonts w:eastAsiaTheme="minorHAnsi" w:cstheme="minorBidi"/>
          <w:sz w:val="22"/>
          <w:szCs w:val="22"/>
        </w:rPr>
        <w:t xml:space="preserve"> December</w:t>
      </w:r>
      <w:r w:rsidRPr="0060402E">
        <w:rPr>
          <w:rFonts w:eastAsiaTheme="minorHAnsi" w:cstheme="minorBidi"/>
          <w:sz w:val="22"/>
          <w:szCs w:val="22"/>
        </w:rPr>
        <w:t xml:space="preserve"> </w:t>
      </w:r>
      <w:r w:rsidR="00804149" w:rsidRPr="0060402E">
        <w:rPr>
          <w:rFonts w:eastAsiaTheme="minorHAnsi" w:cstheme="minorBidi"/>
          <w:sz w:val="22"/>
          <w:szCs w:val="22"/>
        </w:rPr>
        <w:t>3</w:t>
      </w:r>
      <w:r w:rsidRPr="0060402E">
        <w:rPr>
          <w:rFonts w:eastAsiaTheme="minorHAnsi" w:cstheme="minorBidi"/>
          <w:sz w:val="22"/>
          <w:szCs w:val="22"/>
        </w:rPr>
        <w:t>1, 202</w:t>
      </w:r>
      <w:r w:rsidR="00633221" w:rsidRPr="0060402E">
        <w:rPr>
          <w:rFonts w:eastAsiaTheme="minorHAnsi" w:cstheme="minorBidi"/>
          <w:sz w:val="22"/>
          <w:szCs w:val="22"/>
        </w:rPr>
        <w:t>4</w:t>
      </w:r>
      <w:r w:rsidRPr="0060402E">
        <w:rPr>
          <w:rFonts w:eastAsiaTheme="minorHAnsi" w:cstheme="minorBidi"/>
          <w:sz w:val="22"/>
          <w:szCs w:val="22"/>
        </w:rPr>
        <w:t xml:space="preserve">.  </w:t>
      </w:r>
      <w:r w:rsidRPr="0060402E">
        <w:rPr>
          <w:rFonts w:ascii="Calibri" w:eastAsia="Calibri" w:hAnsi="Calibri" w:cs="Calibri"/>
          <w:sz w:val="22"/>
          <w:szCs w:val="22"/>
        </w:rPr>
        <w:t>If</w:t>
      </w:r>
      <w:r w:rsidRPr="0060402E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you</w:t>
      </w:r>
      <w:r w:rsidRPr="0060402E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have</w:t>
      </w:r>
      <w:r w:rsidRPr="0060402E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any</w:t>
      </w:r>
      <w:r w:rsidRPr="0060402E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additional</w:t>
      </w:r>
      <w:r w:rsidRPr="0060402E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questions,</w:t>
      </w:r>
      <w:r w:rsidRPr="0060402E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please</w:t>
      </w:r>
      <w:r w:rsidRPr="0060402E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60402E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not</w:t>
      </w:r>
      <w:r w:rsidRPr="0060402E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hesitate</w:t>
      </w:r>
      <w:r w:rsidRPr="0060402E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60402E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get</w:t>
      </w:r>
      <w:r w:rsidRPr="0060402E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in</w:t>
      </w:r>
      <w:r w:rsidRPr="0060402E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touch</w:t>
      </w:r>
      <w:r w:rsidRPr="0060402E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with</w:t>
      </w:r>
      <w:r w:rsidRPr="0060402E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me</w:t>
      </w:r>
      <w:r w:rsidRPr="0060402E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at</w:t>
      </w:r>
      <w:r w:rsidRPr="0060402E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(570)</w:t>
      </w:r>
      <w:r w:rsidR="00425136" w:rsidRPr="0060402E">
        <w:rPr>
          <w:rFonts w:ascii="Calibri" w:eastAsia="Calibri" w:hAnsi="Calibri" w:cs="Calibri"/>
          <w:sz w:val="22"/>
          <w:szCs w:val="22"/>
        </w:rPr>
        <w:t> </w:t>
      </w:r>
      <w:r w:rsidRPr="0060402E">
        <w:rPr>
          <w:rFonts w:ascii="Calibri" w:eastAsia="Calibri" w:hAnsi="Calibri" w:cs="Calibri"/>
          <w:sz w:val="22"/>
          <w:szCs w:val="22"/>
        </w:rPr>
        <w:t>637-7161</w:t>
      </w:r>
      <w:r w:rsidRPr="0060402E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60402E">
        <w:rPr>
          <w:rFonts w:ascii="Calibri" w:eastAsia="Calibri" w:hAnsi="Calibri" w:cs="Calibri"/>
          <w:sz w:val="22"/>
          <w:szCs w:val="22"/>
        </w:rPr>
        <w:t>or</w:t>
      </w:r>
      <w:r w:rsidRPr="0060402E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60402E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77777777" w:rsidR="0053495C" w:rsidRPr="0060402E" w:rsidRDefault="0053495C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A6E53B6" w14:textId="77777777" w:rsidR="00440243" w:rsidRPr="0060402E" w:rsidRDefault="00440243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1E863C7" w14:textId="77777777" w:rsidR="00440243" w:rsidRPr="0060402E" w:rsidRDefault="00440243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542BF89" w14:textId="258E5F3D" w:rsidR="0053495C" w:rsidRPr="0060402E" w:rsidRDefault="0053495C" w:rsidP="0053495C">
      <w:pPr>
        <w:ind w:left="4300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Sincerely,</w:t>
      </w:r>
    </w:p>
    <w:p w14:paraId="4CBADEAF" w14:textId="77777777" w:rsidR="0053495C" w:rsidRPr="0060402E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B17CDE" wp14:editId="2F103162">
            <wp:extent cx="1885159" cy="425336"/>
            <wp:effectExtent l="0" t="0" r="1270" b="0"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36" cy="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7146" w14:textId="77777777" w:rsidR="00425136" w:rsidRPr="0060402E" w:rsidRDefault="00425136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Dr. Christoph Lackner</w:t>
      </w:r>
    </w:p>
    <w:p w14:paraId="37FDB957" w14:textId="7950D0DC" w:rsidR="0053495C" w:rsidRPr="0060402E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Operating Officer and Lead Engineer</w:t>
      </w:r>
    </w:p>
    <w:p w14:paraId="1BBC0950" w14:textId="77777777" w:rsidR="0053495C" w:rsidRPr="0060402E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Grid Solutions</w:t>
      </w:r>
    </w:p>
    <w:p w14:paraId="17BDF936" w14:textId="77777777" w:rsidR="0053495C" w:rsidRPr="0060402E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60402E">
        <w:rPr>
          <w:rFonts w:ascii="Calibri" w:hAnsi="Calibri" w:cs="Calibri"/>
          <w:sz w:val="22"/>
          <w:szCs w:val="22"/>
        </w:rPr>
        <w:t>Grid Protection Alliance, Inc.</w:t>
      </w:r>
    </w:p>
    <w:p w14:paraId="6E0E5A77" w14:textId="77777777" w:rsidR="0053495C" w:rsidRPr="0060402E" w:rsidRDefault="0053495C" w:rsidP="0053495C">
      <w:pPr>
        <w:spacing w:after="160" w:line="259" w:lineRule="auto"/>
        <w:rPr>
          <w:rFonts w:eastAsiaTheme="minorHAnsi" w:cstheme="minorBidi"/>
          <w:sz w:val="22"/>
          <w:szCs w:val="22"/>
        </w:rPr>
      </w:pPr>
    </w:p>
    <w:p w14:paraId="4FFED0C7" w14:textId="77777777" w:rsidR="001C5237" w:rsidRPr="0060402E" w:rsidRDefault="001C5237">
      <w:pPr>
        <w:rPr>
          <w:sz w:val="22"/>
          <w:szCs w:val="22"/>
        </w:rPr>
      </w:pPr>
    </w:p>
    <w:sectPr w:rsidR="001C5237" w:rsidRPr="0060402E" w:rsidSect="0074768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D4991" w14:textId="77777777" w:rsidR="0074768E" w:rsidRDefault="0074768E">
      <w:r>
        <w:separator/>
      </w:r>
    </w:p>
  </w:endnote>
  <w:endnote w:type="continuationSeparator" w:id="0">
    <w:p w14:paraId="5ECB323F" w14:textId="77777777" w:rsidR="0074768E" w:rsidRDefault="00747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729A" w14:textId="77777777" w:rsidR="00000000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</w:t>
    </w:r>
    <w:proofErr w:type="gramStart"/>
    <w:r w:rsidRPr="00016FD6">
      <w:rPr>
        <w:rStyle w:val="Strong"/>
        <w:sz w:val="20"/>
        <w:szCs w:val="20"/>
      </w:rPr>
      <w:t xml:space="preserve">   (</w:t>
    </w:r>
    <w:proofErr w:type="gramEnd"/>
    <w:r w:rsidRPr="00016FD6">
      <w:rPr>
        <w:rStyle w:val="Strong"/>
        <w:sz w:val="20"/>
        <w:szCs w:val="20"/>
      </w:rPr>
      <w:t>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66673" w14:textId="77777777" w:rsidR="0074768E" w:rsidRDefault="0074768E">
      <w:r>
        <w:separator/>
      </w:r>
    </w:p>
  </w:footnote>
  <w:footnote w:type="continuationSeparator" w:id="0">
    <w:p w14:paraId="2DF59ABB" w14:textId="77777777" w:rsidR="0074768E" w:rsidRDefault="00747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CAFB2" w14:textId="77777777" w:rsidR="00000000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AC88" w14:textId="77777777" w:rsidR="0000000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000000" w:rsidRDefault="00000000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1680" w14:textId="77777777" w:rsidR="00000000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32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32206"/>
    <w:rsid w:val="00145482"/>
    <w:rsid w:val="00153155"/>
    <w:rsid w:val="001C0363"/>
    <w:rsid w:val="001C5237"/>
    <w:rsid w:val="0025144C"/>
    <w:rsid w:val="002B547D"/>
    <w:rsid w:val="002D229D"/>
    <w:rsid w:val="00310EE3"/>
    <w:rsid w:val="00351DB6"/>
    <w:rsid w:val="003700E8"/>
    <w:rsid w:val="003B0BFC"/>
    <w:rsid w:val="003B3451"/>
    <w:rsid w:val="003F0576"/>
    <w:rsid w:val="00425136"/>
    <w:rsid w:val="00440243"/>
    <w:rsid w:val="0044723F"/>
    <w:rsid w:val="00455D00"/>
    <w:rsid w:val="004C2103"/>
    <w:rsid w:val="0053495C"/>
    <w:rsid w:val="00557C20"/>
    <w:rsid w:val="0056378F"/>
    <w:rsid w:val="005A28A4"/>
    <w:rsid w:val="005C3873"/>
    <w:rsid w:val="005C7E9C"/>
    <w:rsid w:val="0060402E"/>
    <w:rsid w:val="00624EE4"/>
    <w:rsid w:val="00633221"/>
    <w:rsid w:val="006B2B66"/>
    <w:rsid w:val="006C1845"/>
    <w:rsid w:val="00702197"/>
    <w:rsid w:val="00713E38"/>
    <w:rsid w:val="00742ED3"/>
    <w:rsid w:val="0074768E"/>
    <w:rsid w:val="00797CDE"/>
    <w:rsid w:val="007A2B1C"/>
    <w:rsid w:val="007B770C"/>
    <w:rsid w:val="007D1863"/>
    <w:rsid w:val="007D6026"/>
    <w:rsid w:val="007E57E8"/>
    <w:rsid w:val="00801DAC"/>
    <w:rsid w:val="00804149"/>
    <w:rsid w:val="00863A8C"/>
    <w:rsid w:val="0086730F"/>
    <w:rsid w:val="0087150B"/>
    <w:rsid w:val="008C5424"/>
    <w:rsid w:val="0092166B"/>
    <w:rsid w:val="0093187C"/>
    <w:rsid w:val="00935E95"/>
    <w:rsid w:val="00947702"/>
    <w:rsid w:val="00965757"/>
    <w:rsid w:val="009B2E96"/>
    <w:rsid w:val="009C4501"/>
    <w:rsid w:val="009E0C82"/>
    <w:rsid w:val="009E1D41"/>
    <w:rsid w:val="00B257F9"/>
    <w:rsid w:val="00BA67D1"/>
    <w:rsid w:val="00BC28A5"/>
    <w:rsid w:val="00BC72FD"/>
    <w:rsid w:val="00C1078C"/>
    <w:rsid w:val="00C34CC1"/>
    <w:rsid w:val="00C5648D"/>
    <w:rsid w:val="00C71C69"/>
    <w:rsid w:val="00D85DF0"/>
    <w:rsid w:val="00DF38DB"/>
    <w:rsid w:val="00DF513D"/>
    <w:rsid w:val="00E447AE"/>
    <w:rsid w:val="00E665AE"/>
    <w:rsid w:val="00E82BDB"/>
    <w:rsid w:val="00F1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32</cp:revision>
  <dcterms:created xsi:type="dcterms:W3CDTF">2024-02-20T17:32:00Z</dcterms:created>
  <dcterms:modified xsi:type="dcterms:W3CDTF">2024-02-20T17:57:00Z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